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51C8" w:rsidRDefault="00F751C8" w:rsidP="00F751C8">
      <w:pPr>
        <w:shd w:val="clear" w:color="auto" w:fill="FFFFFF"/>
        <w:spacing w:after="150" w:line="384" w:lineRule="atLeast"/>
        <w:rPr>
          <w:rFonts w:ascii="Arial" w:eastAsia="Times New Roman" w:hAnsi="Arial" w:cs="Arial"/>
          <w:b/>
          <w:bCs/>
          <w:color w:val="333333"/>
          <w:sz w:val="20"/>
          <w:szCs w:val="20"/>
          <w:lang w:eastAsia="pl-PL"/>
        </w:rPr>
      </w:pPr>
    </w:p>
    <w:p w:rsidR="00C31D0C" w:rsidRDefault="00C31D0C" w:rsidP="00C31D0C">
      <w:pPr>
        <w:shd w:val="clear" w:color="auto" w:fill="FFFFFF"/>
        <w:spacing w:after="150" w:line="384" w:lineRule="atLeast"/>
        <w:rPr>
          <w:rFonts w:ascii="Arial" w:eastAsia="Times New Roman" w:hAnsi="Arial" w:cs="Arial"/>
          <w:b/>
          <w:bCs/>
          <w:color w:val="9BBB59" w:themeColor="accent3"/>
          <w:sz w:val="96"/>
          <w:szCs w:val="96"/>
          <w:lang w:eastAsia="pl-P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p>
    <w:p w:rsidR="00F751C8" w:rsidRPr="00D94FBB" w:rsidRDefault="00C31D0C" w:rsidP="00C31D0C">
      <w:pPr>
        <w:shd w:val="clear" w:color="auto" w:fill="FFFFFF"/>
        <w:spacing w:after="150" w:line="384" w:lineRule="atLeast"/>
        <w:jc w:val="center"/>
        <w:rPr>
          <w:rFonts w:ascii="Arial" w:eastAsia="Times New Roman" w:hAnsi="Arial" w:cs="Arial"/>
          <w:b/>
          <w:bCs/>
          <w:color w:val="31849B" w:themeColor="accent5" w:themeShade="BF"/>
          <w:sz w:val="96"/>
          <w:szCs w:val="96"/>
          <w:lang w:eastAsia="pl-P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94FBB">
        <w:rPr>
          <w:rFonts w:ascii="Arial" w:eastAsia="Times New Roman" w:hAnsi="Arial" w:cs="Arial"/>
          <w:b/>
          <w:bCs/>
          <w:color w:val="31849B" w:themeColor="accent5" w:themeShade="BF"/>
          <w:sz w:val="96"/>
          <w:szCs w:val="96"/>
          <w:lang w:eastAsia="pl-P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ANALIZA STANU GOSPODARKI ODPADAMI</w:t>
      </w:r>
    </w:p>
    <w:p w:rsidR="00C31D0C" w:rsidRPr="00D94FBB" w:rsidRDefault="00214E46" w:rsidP="00C31D0C">
      <w:pPr>
        <w:shd w:val="clear" w:color="auto" w:fill="FFFFFF"/>
        <w:spacing w:after="150" w:line="384" w:lineRule="atLeast"/>
        <w:jc w:val="center"/>
        <w:rPr>
          <w:rFonts w:ascii="Arial" w:eastAsia="Times New Roman" w:hAnsi="Arial" w:cs="Arial"/>
          <w:b/>
          <w:bCs/>
          <w:color w:val="31849B" w:themeColor="accent5" w:themeShade="BF"/>
          <w:sz w:val="96"/>
          <w:szCs w:val="96"/>
          <w:lang w:eastAsia="pl-P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D94FBB">
        <w:rPr>
          <w:rFonts w:ascii="Arial" w:eastAsia="Times New Roman" w:hAnsi="Arial" w:cs="Arial"/>
          <w:b/>
          <w:bCs/>
          <w:color w:val="31849B" w:themeColor="accent5" w:themeShade="BF"/>
          <w:sz w:val="96"/>
          <w:szCs w:val="96"/>
          <w:lang w:eastAsia="pl-P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ZA 20</w:t>
      </w:r>
      <w:r w:rsidR="00D94FBB" w:rsidRPr="00D94FBB">
        <w:rPr>
          <w:rFonts w:ascii="Arial" w:eastAsia="Times New Roman" w:hAnsi="Arial" w:cs="Arial"/>
          <w:b/>
          <w:bCs/>
          <w:color w:val="31849B" w:themeColor="accent5" w:themeShade="BF"/>
          <w:sz w:val="96"/>
          <w:szCs w:val="96"/>
          <w:lang w:eastAsia="pl-P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20</w:t>
      </w:r>
      <w:r w:rsidR="00C31D0C" w:rsidRPr="00D94FBB">
        <w:rPr>
          <w:rFonts w:ascii="Arial" w:eastAsia="Times New Roman" w:hAnsi="Arial" w:cs="Arial"/>
          <w:b/>
          <w:bCs/>
          <w:color w:val="31849B" w:themeColor="accent5" w:themeShade="BF"/>
          <w:sz w:val="96"/>
          <w:szCs w:val="96"/>
          <w:lang w:eastAsia="pl-PL"/>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 xml:space="preserve"> ROK</w:t>
      </w:r>
    </w:p>
    <w:p w:rsidR="00F751C8" w:rsidRDefault="00F751C8" w:rsidP="00F751C8">
      <w:pPr>
        <w:shd w:val="clear" w:color="auto" w:fill="FFFFFF"/>
        <w:spacing w:after="150" w:line="384" w:lineRule="atLeast"/>
        <w:rPr>
          <w:rFonts w:ascii="Arial" w:eastAsia="Times New Roman" w:hAnsi="Arial" w:cs="Arial"/>
          <w:b/>
          <w:bCs/>
          <w:color w:val="333333"/>
          <w:sz w:val="20"/>
          <w:szCs w:val="20"/>
          <w:lang w:eastAsia="pl-PL"/>
        </w:rPr>
      </w:pPr>
    </w:p>
    <w:p w:rsidR="00F751C8" w:rsidRDefault="00C31D0C" w:rsidP="00C31D0C">
      <w:pPr>
        <w:shd w:val="clear" w:color="auto" w:fill="FFFFFF"/>
        <w:spacing w:after="150" w:line="384" w:lineRule="atLeast"/>
        <w:jc w:val="center"/>
        <w:rPr>
          <w:rFonts w:ascii="Arial" w:eastAsia="Times New Roman" w:hAnsi="Arial" w:cs="Arial"/>
          <w:b/>
          <w:bCs/>
          <w:color w:val="333333"/>
          <w:sz w:val="20"/>
          <w:szCs w:val="20"/>
          <w:lang w:eastAsia="pl-PL"/>
        </w:rPr>
      </w:pPr>
      <w:r>
        <w:rPr>
          <w:noProof/>
          <w:lang w:eastAsia="pl-PL"/>
        </w:rPr>
        <w:drawing>
          <wp:inline distT="0" distB="0" distL="0" distR="0" wp14:anchorId="0F7836E6" wp14:editId="11DEBE78">
            <wp:extent cx="3638550" cy="1790700"/>
            <wp:effectExtent l="0" t="0" r="0" b="0"/>
            <wp:docPr id="1" name="Obraz 1" descr="Logo - Greeboc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 Greeboci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38550" cy="1790700"/>
                    </a:xfrm>
                    <a:prstGeom prst="rect">
                      <a:avLst/>
                    </a:prstGeom>
                    <a:noFill/>
                    <a:ln>
                      <a:noFill/>
                    </a:ln>
                  </pic:spPr>
                </pic:pic>
              </a:graphicData>
            </a:graphic>
          </wp:inline>
        </w:drawing>
      </w:r>
    </w:p>
    <w:p w:rsidR="00F751C8" w:rsidRDefault="00F751C8" w:rsidP="00F751C8">
      <w:pPr>
        <w:shd w:val="clear" w:color="auto" w:fill="FFFFFF"/>
        <w:spacing w:after="150" w:line="384" w:lineRule="atLeast"/>
        <w:rPr>
          <w:rFonts w:ascii="Arial" w:eastAsia="Times New Roman" w:hAnsi="Arial" w:cs="Arial"/>
          <w:b/>
          <w:bCs/>
          <w:color w:val="333333"/>
          <w:sz w:val="20"/>
          <w:szCs w:val="20"/>
          <w:lang w:eastAsia="pl-PL"/>
        </w:rPr>
      </w:pPr>
    </w:p>
    <w:p w:rsidR="00F751C8" w:rsidRDefault="00F751C8" w:rsidP="00F751C8">
      <w:pPr>
        <w:shd w:val="clear" w:color="auto" w:fill="FFFFFF"/>
        <w:spacing w:after="150" w:line="384" w:lineRule="atLeast"/>
        <w:rPr>
          <w:rFonts w:ascii="Arial" w:eastAsia="Times New Roman" w:hAnsi="Arial" w:cs="Arial"/>
          <w:b/>
          <w:bCs/>
          <w:color w:val="333333"/>
          <w:sz w:val="20"/>
          <w:szCs w:val="20"/>
          <w:lang w:eastAsia="pl-PL"/>
        </w:rPr>
      </w:pPr>
    </w:p>
    <w:p w:rsidR="00F751C8" w:rsidRDefault="00F751C8" w:rsidP="00F751C8">
      <w:pPr>
        <w:shd w:val="clear" w:color="auto" w:fill="FFFFFF"/>
        <w:spacing w:after="150" w:line="384" w:lineRule="atLeast"/>
        <w:rPr>
          <w:rFonts w:ascii="Arial" w:eastAsia="Times New Roman" w:hAnsi="Arial" w:cs="Arial"/>
          <w:b/>
          <w:bCs/>
          <w:color w:val="333333"/>
          <w:sz w:val="20"/>
          <w:szCs w:val="20"/>
          <w:lang w:eastAsia="pl-PL"/>
        </w:rPr>
      </w:pPr>
    </w:p>
    <w:p w:rsidR="00F751C8" w:rsidRDefault="00F751C8" w:rsidP="00F751C8">
      <w:pPr>
        <w:shd w:val="clear" w:color="auto" w:fill="FFFFFF"/>
        <w:spacing w:after="150" w:line="384" w:lineRule="atLeast"/>
        <w:rPr>
          <w:rFonts w:ascii="Arial" w:eastAsia="Times New Roman" w:hAnsi="Arial" w:cs="Arial"/>
          <w:b/>
          <w:bCs/>
          <w:color w:val="333333"/>
          <w:sz w:val="20"/>
          <w:szCs w:val="20"/>
          <w:lang w:eastAsia="pl-PL"/>
        </w:rPr>
      </w:pPr>
    </w:p>
    <w:p w:rsidR="00D94FBB" w:rsidRDefault="00D94FBB" w:rsidP="00F751C8">
      <w:pPr>
        <w:shd w:val="clear" w:color="auto" w:fill="FFFFFF"/>
        <w:spacing w:after="150" w:line="384" w:lineRule="atLeast"/>
        <w:rPr>
          <w:rFonts w:ascii="Arial" w:eastAsia="Times New Roman" w:hAnsi="Arial" w:cs="Arial"/>
          <w:b/>
          <w:bCs/>
          <w:color w:val="333333"/>
          <w:sz w:val="20"/>
          <w:szCs w:val="20"/>
          <w:lang w:eastAsia="pl-PL"/>
        </w:rPr>
      </w:pPr>
    </w:p>
    <w:p w:rsidR="00F751C8" w:rsidRDefault="00F751C8" w:rsidP="00F751C8">
      <w:pPr>
        <w:shd w:val="clear" w:color="auto" w:fill="FFFFFF"/>
        <w:spacing w:after="150" w:line="384" w:lineRule="atLeast"/>
        <w:rPr>
          <w:rFonts w:ascii="Arial" w:eastAsia="Times New Roman" w:hAnsi="Arial" w:cs="Arial"/>
          <w:b/>
          <w:bCs/>
          <w:color w:val="333333"/>
          <w:sz w:val="20"/>
          <w:szCs w:val="20"/>
          <w:lang w:eastAsia="pl-PL"/>
        </w:rPr>
      </w:pPr>
    </w:p>
    <w:p w:rsidR="00F751C8" w:rsidRPr="00D94FBB" w:rsidRDefault="00F751C8" w:rsidP="00F751C8">
      <w:pPr>
        <w:shd w:val="clear" w:color="auto" w:fill="FFFFFF"/>
        <w:spacing w:after="0" w:line="360" w:lineRule="auto"/>
        <w:rPr>
          <w:rFonts w:ascii="Verdana" w:eastAsia="Times New Roman" w:hAnsi="Verdana" w:cs="Times New Roman"/>
          <w:color w:val="333333"/>
          <w:sz w:val="20"/>
          <w:szCs w:val="20"/>
          <w:lang w:eastAsia="pl-PL"/>
        </w:rPr>
      </w:pPr>
      <w:r w:rsidRPr="00D94FBB">
        <w:rPr>
          <w:rFonts w:ascii="Verdana" w:eastAsia="Times New Roman" w:hAnsi="Verdana" w:cs="Times New Roman"/>
          <w:b/>
          <w:bCs/>
          <w:color w:val="333333"/>
          <w:sz w:val="20"/>
          <w:szCs w:val="20"/>
          <w:lang w:eastAsia="pl-PL"/>
        </w:rPr>
        <w:lastRenderedPageBreak/>
        <w:t>Spis treści</w:t>
      </w:r>
    </w:p>
    <w:p w:rsidR="00F751C8" w:rsidRPr="00D94FBB" w:rsidRDefault="00F751C8" w:rsidP="00106C32">
      <w:p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Wstęp</w:t>
      </w:r>
    </w:p>
    <w:p w:rsidR="00F751C8" w:rsidRPr="00D94FBB" w:rsidRDefault="00F751C8" w:rsidP="00106C32">
      <w:p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Cel i zakres opracowania</w:t>
      </w:r>
    </w:p>
    <w:p w:rsidR="00F751C8" w:rsidRPr="00D94FBB" w:rsidRDefault="00F751C8" w:rsidP="00106C32">
      <w:p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Uwarunkowania prawne</w:t>
      </w:r>
    </w:p>
    <w:p w:rsidR="00F751C8" w:rsidRPr="00D94FBB" w:rsidRDefault="00F751C8" w:rsidP="00106C32">
      <w:pPr>
        <w:pStyle w:val="Akapitzlist"/>
        <w:numPr>
          <w:ilvl w:val="0"/>
          <w:numId w:val="7"/>
        </w:num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System gospodarki odpadami w gminie Mirosławiec</w:t>
      </w:r>
    </w:p>
    <w:p w:rsidR="00F751C8" w:rsidRPr="00D94FBB" w:rsidRDefault="00AA707E" w:rsidP="00AA707E">
      <w:pPr>
        <w:pStyle w:val="Akapitzlist"/>
        <w:numPr>
          <w:ilvl w:val="1"/>
          <w:numId w:val="7"/>
        </w:num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 xml:space="preserve"> </w:t>
      </w:r>
      <w:r w:rsidR="00F751C8" w:rsidRPr="00D94FBB">
        <w:rPr>
          <w:rFonts w:ascii="Verdana" w:eastAsia="Times New Roman" w:hAnsi="Verdana" w:cs="Times New Roman"/>
          <w:color w:val="333333"/>
          <w:sz w:val="20"/>
          <w:szCs w:val="20"/>
          <w:lang w:eastAsia="pl-PL"/>
        </w:rPr>
        <w:t>Dane ogólne</w:t>
      </w:r>
    </w:p>
    <w:p w:rsidR="00F751C8" w:rsidRPr="00D94FBB" w:rsidRDefault="00F751C8" w:rsidP="00AA707E">
      <w:pPr>
        <w:pStyle w:val="Akapitzlist"/>
        <w:numPr>
          <w:ilvl w:val="1"/>
          <w:numId w:val="7"/>
        </w:num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Źródła odpadów komunalnych</w:t>
      </w:r>
    </w:p>
    <w:p w:rsidR="00F751C8" w:rsidRPr="00D94FBB" w:rsidRDefault="00F751C8" w:rsidP="00AA707E">
      <w:pPr>
        <w:numPr>
          <w:ilvl w:val="1"/>
          <w:numId w:val="7"/>
        </w:num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Rodzaje odpadów komunalnych</w:t>
      </w:r>
    </w:p>
    <w:p w:rsidR="00F751C8" w:rsidRPr="00D94FBB" w:rsidRDefault="00F751C8" w:rsidP="00AA707E">
      <w:pPr>
        <w:numPr>
          <w:ilvl w:val="1"/>
          <w:numId w:val="7"/>
        </w:num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Postępowanie z odpadami</w:t>
      </w:r>
    </w:p>
    <w:p w:rsidR="00F751C8" w:rsidRPr="00D94FBB" w:rsidRDefault="00F751C8" w:rsidP="00AA707E">
      <w:pPr>
        <w:numPr>
          <w:ilvl w:val="1"/>
          <w:numId w:val="7"/>
        </w:num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Ilość zebranych odpadów komunalnych z terenu gminy Mirosławiec w 20</w:t>
      </w:r>
      <w:r w:rsidR="00D94FBB" w:rsidRPr="00D94FBB">
        <w:rPr>
          <w:rFonts w:ascii="Verdana" w:eastAsia="Times New Roman" w:hAnsi="Verdana" w:cs="Times New Roman"/>
          <w:color w:val="333333"/>
          <w:sz w:val="20"/>
          <w:szCs w:val="20"/>
          <w:lang w:eastAsia="pl-PL"/>
        </w:rPr>
        <w:t xml:space="preserve">20 </w:t>
      </w:r>
      <w:r w:rsidRPr="00D94FBB">
        <w:rPr>
          <w:rFonts w:ascii="Verdana" w:eastAsia="Times New Roman" w:hAnsi="Verdana" w:cs="Times New Roman"/>
          <w:color w:val="333333"/>
          <w:sz w:val="20"/>
          <w:szCs w:val="20"/>
          <w:lang w:eastAsia="pl-PL"/>
        </w:rPr>
        <w:t>roku</w:t>
      </w:r>
    </w:p>
    <w:p w:rsidR="00F751C8" w:rsidRPr="00D94FBB" w:rsidRDefault="00F751C8" w:rsidP="00AA707E">
      <w:pPr>
        <w:numPr>
          <w:ilvl w:val="0"/>
          <w:numId w:val="7"/>
        </w:num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Możliwości przetwarzania zmieszanych odpadów komunalnych, odpadów zielonych oraz pozostałości z sortowania odpadów komunalnych przeznaczonych do składowania.</w:t>
      </w:r>
    </w:p>
    <w:p w:rsidR="00F751C8" w:rsidRPr="00D94FBB" w:rsidRDefault="00F751C8" w:rsidP="00AA707E">
      <w:pPr>
        <w:numPr>
          <w:ilvl w:val="0"/>
          <w:numId w:val="7"/>
        </w:num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Wskaźniki odzysku i recyklingu odpadów  komunalnych</w:t>
      </w:r>
      <w:r w:rsidR="00106C32" w:rsidRPr="00D94FBB">
        <w:rPr>
          <w:rFonts w:ascii="Verdana" w:eastAsia="Times New Roman" w:hAnsi="Verdana" w:cs="Times New Roman"/>
          <w:color w:val="333333"/>
          <w:sz w:val="20"/>
          <w:szCs w:val="20"/>
          <w:lang w:eastAsia="pl-PL"/>
        </w:rPr>
        <w:t>.</w:t>
      </w:r>
    </w:p>
    <w:p w:rsidR="00F751C8" w:rsidRPr="00D94FBB" w:rsidRDefault="00F751C8" w:rsidP="00AA707E">
      <w:pPr>
        <w:numPr>
          <w:ilvl w:val="0"/>
          <w:numId w:val="7"/>
        </w:num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Potrzeby inwestycyjne związane z gospod</w:t>
      </w:r>
      <w:r w:rsidR="00106C32" w:rsidRPr="00D94FBB">
        <w:rPr>
          <w:rFonts w:ascii="Verdana" w:eastAsia="Times New Roman" w:hAnsi="Verdana" w:cs="Times New Roman"/>
          <w:color w:val="333333"/>
          <w:sz w:val="20"/>
          <w:szCs w:val="20"/>
          <w:lang w:eastAsia="pl-PL"/>
        </w:rPr>
        <w:t>arowaniem odpadami komunalnymi.</w:t>
      </w:r>
    </w:p>
    <w:p w:rsidR="00F751C8" w:rsidRPr="00D94FBB" w:rsidRDefault="00F751C8" w:rsidP="00AA707E">
      <w:pPr>
        <w:numPr>
          <w:ilvl w:val="0"/>
          <w:numId w:val="7"/>
        </w:num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Koszty poniesione w związku z odbieraniem, odzyskiem, recyklingiem i unieszkodliwianiem odpadów komunalnych.</w:t>
      </w:r>
    </w:p>
    <w:p w:rsidR="00F751C8" w:rsidRPr="00D94FBB" w:rsidRDefault="00F751C8" w:rsidP="00AA707E">
      <w:pPr>
        <w:numPr>
          <w:ilvl w:val="0"/>
          <w:numId w:val="7"/>
        </w:num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Liczba mieszkańców.</w:t>
      </w:r>
    </w:p>
    <w:p w:rsidR="00F751C8" w:rsidRPr="00D94FBB" w:rsidRDefault="00F751C8" w:rsidP="00AA707E">
      <w:pPr>
        <w:numPr>
          <w:ilvl w:val="0"/>
          <w:numId w:val="7"/>
        </w:num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Liczba właścicieli nieruchomości, którzy nie zawarli umowy, o której mowa w art. 6 ust. 1 w imieniu, których gmina powinna podjąć działania, o których mowa w art. 6 ust. 6-12.</w:t>
      </w:r>
    </w:p>
    <w:p w:rsidR="00F751C8" w:rsidRPr="00D94FBB" w:rsidRDefault="00F751C8" w:rsidP="00AA707E">
      <w:pPr>
        <w:numPr>
          <w:ilvl w:val="0"/>
          <w:numId w:val="7"/>
        </w:num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Osiągnięte w 20</w:t>
      </w:r>
      <w:r w:rsidR="00D94FBB" w:rsidRPr="00D94FBB">
        <w:rPr>
          <w:rFonts w:ascii="Verdana" w:eastAsia="Times New Roman" w:hAnsi="Verdana" w:cs="Times New Roman"/>
          <w:color w:val="333333"/>
          <w:sz w:val="20"/>
          <w:szCs w:val="20"/>
          <w:lang w:eastAsia="pl-PL"/>
        </w:rPr>
        <w:t xml:space="preserve">20 </w:t>
      </w:r>
      <w:r w:rsidRPr="00D94FBB">
        <w:rPr>
          <w:rFonts w:ascii="Verdana" w:eastAsia="Times New Roman" w:hAnsi="Verdana" w:cs="Times New Roman"/>
          <w:color w:val="333333"/>
          <w:sz w:val="20"/>
          <w:szCs w:val="20"/>
          <w:lang w:eastAsia="pl-PL"/>
        </w:rPr>
        <w:t>roku poziomy ograniczenia masy odpadów komunalnych.</w:t>
      </w:r>
    </w:p>
    <w:p w:rsidR="00F751C8" w:rsidRPr="00D94FBB" w:rsidRDefault="00F751C8" w:rsidP="00AA707E">
      <w:pPr>
        <w:numPr>
          <w:ilvl w:val="0"/>
          <w:numId w:val="7"/>
        </w:num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 Wnioski.</w:t>
      </w:r>
    </w:p>
    <w:p w:rsidR="00F751C8" w:rsidRPr="00D94FBB" w:rsidRDefault="00F751C8" w:rsidP="00AA707E">
      <w:pPr>
        <w:numPr>
          <w:ilvl w:val="0"/>
          <w:numId w:val="7"/>
        </w:numPr>
        <w:shd w:val="clear" w:color="auto" w:fill="FFFFFF"/>
        <w:spacing w:after="0" w:line="360" w:lineRule="auto"/>
        <w:jc w:val="both"/>
        <w:rPr>
          <w:rFonts w:ascii="Verdana" w:eastAsia="Times New Roman" w:hAnsi="Verdana" w:cs="Times New Roman"/>
          <w:color w:val="333333"/>
          <w:sz w:val="20"/>
          <w:szCs w:val="20"/>
          <w:lang w:eastAsia="pl-PL"/>
        </w:rPr>
      </w:pPr>
      <w:r w:rsidRPr="00D94FBB">
        <w:rPr>
          <w:rFonts w:ascii="Verdana" w:eastAsia="Times New Roman" w:hAnsi="Verdana" w:cs="Times New Roman"/>
          <w:color w:val="333333"/>
          <w:sz w:val="20"/>
          <w:szCs w:val="20"/>
          <w:lang w:eastAsia="pl-PL"/>
        </w:rPr>
        <w:t> Wskazania przyszłych kierunków działań w zakresie gospodarki odpadami.</w:t>
      </w:r>
    </w:p>
    <w:p w:rsidR="00F751C8" w:rsidRPr="00D94FBB" w:rsidRDefault="00F751C8" w:rsidP="00F751C8">
      <w:pPr>
        <w:shd w:val="clear" w:color="auto" w:fill="FFFFFF"/>
        <w:spacing w:after="150" w:line="384" w:lineRule="atLeast"/>
        <w:ind w:left="720"/>
        <w:rPr>
          <w:rFonts w:ascii="Verdana" w:eastAsia="Times New Roman" w:hAnsi="Verdana" w:cs="Arial"/>
          <w:color w:val="333333"/>
          <w:sz w:val="20"/>
          <w:szCs w:val="20"/>
          <w:lang w:eastAsia="pl-PL"/>
        </w:rPr>
      </w:pPr>
    </w:p>
    <w:p w:rsidR="00F751C8" w:rsidRDefault="00F751C8" w:rsidP="00F751C8">
      <w:pPr>
        <w:shd w:val="clear" w:color="auto" w:fill="FFFFFF"/>
        <w:spacing w:after="150" w:line="384" w:lineRule="atLeast"/>
        <w:ind w:left="720"/>
        <w:rPr>
          <w:rFonts w:ascii="Arial" w:eastAsia="Times New Roman" w:hAnsi="Arial" w:cs="Arial"/>
          <w:color w:val="333333"/>
          <w:sz w:val="20"/>
          <w:szCs w:val="20"/>
          <w:lang w:eastAsia="pl-PL"/>
        </w:rPr>
      </w:pPr>
    </w:p>
    <w:p w:rsidR="00F751C8" w:rsidRDefault="00F751C8" w:rsidP="00F751C8">
      <w:pPr>
        <w:shd w:val="clear" w:color="auto" w:fill="FFFFFF"/>
        <w:spacing w:after="150" w:line="384" w:lineRule="atLeast"/>
        <w:ind w:left="720"/>
        <w:rPr>
          <w:rFonts w:ascii="Arial" w:eastAsia="Times New Roman" w:hAnsi="Arial" w:cs="Arial"/>
          <w:color w:val="333333"/>
          <w:sz w:val="20"/>
          <w:szCs w:val="20"/>
          <w:lang w:eastAsia="pl-PL"/>
        </w:rPr>
      </w:pPr>
    </w:p>
    <w:p w:rsidR="00F751C8" w:rsidRDefault="00F751C8" w:rsidP="00F751C8">
      <w:pPr>
        <w:shd w:val="clear" w:color="auto" w:fill="FFFFFF"/>
        <w:spacing w:after="150" w:line="384" w:lineRule="atLeast"/>
        <w:ind w:left="720"/>
        <w:rPr>
          <w:rFonts w:ascii="Arial" w:eastAsia="Times New Roman" w:hAnsi="Arial" w:cs="Arial"/>
          <w:color w:val="333333"/>
          <w:sz w:val="20"/>
          <w:szCs w:val="20"/>
          <w:lang w:eastAsia="pl-PL"/>
        </w:rPr>
      </w:pPr>
    </w:p>
    <w:p w:rsidR="00F751C8" w:rsidRDefault="00F751C8" w:rsidP="00F751C8">
      <w:pPr>
        <w:shd w:val="clear" w:color="auto" w:fill="FFFFFF"/>
        <w:spacing w:after="150" w:line="384" w:lineRule="atLeast"/>
        <w:ind w:left="720"/>
        <w:rPr>
          <w:rFonts w:ascii="Arial" w:eastAsia="Times New Roman" w:hAnsi="Arial" w:cs="Arial"/>
          <w:color w:val="333333"/>
          <w:sz w:val="20"/>
          <w:szCs w:val="20"/>
          <w:lang w:eastAsia="pl-PL"/>
        </w:rPr>
      </w:pPr>
    </w:p>
    <w:p w:rsidR="00D94FBB" w:rsidRDefault="00D94FBB" w:rsidP="00F751C8">
      <w:pPr>
        <w:shd w:val="clear" w:color="auto" w:fill="FFFFFF"/>
        <w:spacing w:after="150" w:line="384" w:lineRule="atLeast"/>
        <w:ind w:left="720"/>
        <w:rPr>
          <w:rFonts w:ascii="Arial" w:eastAsia="Times New Roman" w:hAnsi="Arial" w:cs="Arial"/>
          <w:color w:val="333333"/>
          <w:sz w:val="20"/>
          <w:szCs w:val="20"/>
          <w:lang w:eastAsia="pl-PL"/>
        </w:rPr>
      </w:pPr>
    </w:p>
    <w:p w:rsidR="00D94FBB" w:rsidRDefault="00D94FBB" w:rsidP="00F751C8">
      <w:pPr>
        <w:shd w:val="clear" w:color="auto" w:fill="FFFFFF"/>
        <w:spacing w:after="150" w:line="384" w:lineRule="atLeast"/>
        <w:ind w:left="720"/>
        <w:rPr>
          <w:rFonts w:ascii="Arial" w:eastAsia="Times New Roman" w:hAnsi="Arial" w:cs="Arial"/>
          <w:color w:val="333333"/>
          <w:sz w:val="20"/>
          <w:szCs w:val="20"/>
          <w:lang w:eastAsia="pl-PL"/>
        </w:rPr>
      </w:pPr>
    </w:p>
    <w:p w:rsidR="00106C32" w:rsidRDefault="00106C32" w:rsidP="00F751C8">
      <w:pPr>
        <w:shd w:val="clear" w:color="auto" w:fill="FFFFFF"/>
        <w:spacing w:after="150" w:line="384" w:lineRule="atLeast"/>
        <w:ind w:left="720"/>
        <w:rPr>
          <w:rFonts w:ascii="Arial" w:eastAsia="Times New Roman" w:hAnsi="Arial" w:cs="Arial"/>
          <w:color w:val="333333"/>
          <w:sz w:val="20"/>
          <w:szCs w:val="20"/>
          <w:lang w:eastAsia="pl-PL"/>
        </w:rPr>
      </w:pPr>
    </w:p>
    <w:p w:rsidR="00F751C8" w:rsidRPr="00F751C8" w:rsidRDefault="00F751C8" w:rsidP="00F751C8">
      <w:pPr>
        <w:shd w:val="clear" w:color="auto" w:fill="FFFFFF"/>
        <w:spacing w:after="150" w:line="384" w:lineRule="atLeast"/>
        <w:ind w:left="720"/>
        <w:rPr>
          <w:rFonts w:ascii="Arial" w:eastAsia="Times New Roman" w:hAnsi="Arial" w:cs="Arial"/>
          <w:color w:val="333333"/>
          <w:sz w:val="20"/>
          <w:szCs w:val="20"/>
          <w:lang w:eastAsia="pl-PL"/>
        </w:rPr>
      </w:pPr>
      <w:r w:rsidRPr="00F751C8">
        <w:rPr>
          <w:rFonts w:ascii="Arial" w:eastAsia="Times New Roman" w:hAnsi="Arial" w:cs="Arial"/>
          <w:color w:val="333333"/>
          <w:sz w:val="20"/>
          <w:szCs w:val="20"/>
          <w:lang w:eastAsia="pl-PL"/>
        </w:rPr>
        <w:t> </w:t>
      </w:r>
    </w:p>
    <w:p w:rsidR="00F751C8" w:rsidRDefault="00F751C8" w:rsidP="00C31D0C">
      <w:pPr>
        <w:shd w:val="clear" w:color="auto" w:fill="FFFFFF"/>
        <w:spacing w:after="0" w:line="360" w:lineRule="auto"/>
        <w:jc w:val="both"/>
        <w:rPr>
          <w:rFonts w:ascii="Times New Roman" w:eastAsia="Times New Roman" w:hAnsi="Times New Roman" w:cs="Times New Roman"/>
          <w:b/>
          <w:bCs/>
          <w:color w:val="333333"/>
          <w:sz w:val="24"/>
          <w:szCs w:val="24"/>
          <w:lang w:eastAsia="pl-PL"/>
        </w:rPr>
      </w:pPr>
      <w:r w:rsidRPr="00F751C8">
        <w:rPr>
          <w:rFonts w:ascii="Times New Roman" w:eastAsia="Times New Roman" w:hAnsi="Times New Roman" w:cs="Times New Roman"/>
          <w:b/>
          <w:bCs/>
          <w:color w:val="333333"/>
          <w:sz w:val="24"/>
          <w:szCs w:val="24"/>
          <w:lang w:eastAsia="pl-PL"/>
        </w:rPr>
        <w:lastRenderedPageBreak/>
        <w:t>Spis tabel</w:t>
      </w:r>
    </w:p>
    <w:p w:rsidR="00F751C8" w:rsidRPr="00F751C8" w:rsidRDefault="00F751C8" w:rsidP="00F751C8">
      <w:pPr>
        <w:shd w:val="clear" w:color="auto" w:fill="FFFFFF"/>
        <w:spacing w:after="0" w:line="360" w:lineRule="auto"/>
        <w:ind w:left="567"/>
        <w:jc w:val="both"/>
        <w:rPr>
          <w:rFonts w:ascii="Times New Roman" w:eastAsia="Times New Roman" w:hAnsi="Times New Roman" w:cs="Times New Roman"/>
          <w:color w:val="333333"/>
          <w:sz w:val="24"/>
          <w:szCs w:val="24"/>
          <w:lang w:eastAsia="pl-PL"/>
        </w:rPr>
      </w:pPr>
    </w:p>
    <w:p w:rsidR="00F751C8" w:rsidRDefault="00F751C8"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b/>
          <w:bCs/>
          <w:color w:val="333333"/>
          <w:sz w:val="24"/>
          <w:szCs w:val="24"/>
          <w:lang w:eastAsia="pl-PL"/>
        </w:rPr>
        <w:t>Tabela 1.</w:t>
      </w:r>
      <w:r w:rsidRPr="00F751C8">
        <w:rPr>
          <w:rFonts w:ascii="Times New Roman" w:eastAsia="Times New Roman" w:hAnsi="Times New Roman" w:cs="Times New Roman"/>
          <w:color w:val="333333"/>
          <w:sz w:val="24"/>
          <w:szCs w:val="24"/>
          <w:lang w:eastAsia="pl-PL"/>
        </w:rPr>
        <w:t> Rodzaje odpadów odbieranych z terenu gminy i miasta Mirosławiec w 20</w:t>
      </w:r>
      <w:r w:rsidR="00921CB9">
        <w:rPr>
          <w:rFonts w:ascii="Times New Roman" w:eastAsia="Times New Roman" w:hAnsi="Times New Roman" w:cs="Times New Roman"/>
          <w:color w:val="333333"/>
          <w:sz w:val="24"/>
          <w:szCs w:val="24"/>
          <w:lang w:eastAsia="pl-PL"/>
        </w:rPr>
        <w:t>20</w:t>
      </w:r>
      <w:r w:rsidR="00626476">
        <w:rPr>
          <w:rFonts w:ascii="Times New Roman" w:eastAsia="Times New Roman" w:hAnsi="Times New Roman" w:cs="Times New Roman"/>
          <w:color w:val="333333"/>
          <w:sz w:val="24"/>
          <w:szCs w:val="24"/>
          <w:lang w:eastAsia="pl-PL"/>
        </w:rPr>
        <w:t xml:space="preserve"> </w:t>
      </w:r>
      <w:r w:rsidRPr="00F751C8">
        <w:rPr>
          <w:rFonts w:ascii="Times New Roman" w:eastAsia="Times New Roman" w:hAnsi="Times New Roman" w:cs="Times New Roman"/>
          <w:color w:val="333333"/>
          <w:sz w:val="24"/>
          <w:szCs w:val="24"/>
          <w:lang w:eastAsia="pl-PL"/>
        </w:rPr>
        <w:t>roku.</w:t>
      </w:r>
    </w:p>
    <w:p w:rsidR="00C31D0C" w:rsidRPr="00F751C8"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F751C8" w:rsidRDefault="00F751C8"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b/>
          <w:bCs/>
          <w:color w:val="333333"/>
          <w:sz w:val="24"/>
          <w:szCs w:val="24"/>
          <w:lang w:eastAsia="pl-PL"/>
        </w:rPr>
        <w:t>Tabela 2.</w:t>
      </w:r>
      <w:r w:rsidRPr="00F751C8">
        <w:rPr>
          <w:rFonts w:ascii="Times New Roman" w:eastAsia="Times New Roman" w:hAnsi="Times New Roman" w:cs="Times New Roman"/>
          <w:color w:val="333333"/>
          <w:sz w:val="24"/>
          <w:szCs w:val="24"/>
          <w:lang w:eastAsia="pl-PL"/>
        </w:rPr>
        <w:t> Ilości odpadów odebranych z terenu gminy i miasta Mirosławiec w 20</w:t>
      </w:r>
      <w:r w:rsidR="00921CB9">
        <w:rPr>
          <w:rFonts w:ascii="Times New Roman" w:eastAsia="Times New Roman" w:hAnsi="Times New Roman" w:cs="Times New Roman"/>
          <w:color w:val="333333"/>
          <w:sz w:val="24"/>
          <w:szCs w:val="24"/>
          <w:lang w:eastAsia="pl-PL"/>
        </w:rPr>
        <w:t>20</w:t>
      </w:r>
      <w:r>
        <w:rPr>
          <w:rFonts w:ascii="Times New Roman" w:eastAsia="Times New Roman" w:hAnsi="Times New Roman" w:cs="Times New Roman"/>
          <w:color w:val="333333"/>
          <w:sz w:val="24"/>
          <w:szCs w:val="24"/>
          <w:lang w:eastAsia="pl-PL"/>
        </w:rPr>
        <w:t>roku.</w:t>
      </w:r>
    </w:p>
    <w:p w:rsidR="00C31D0C" w:rsidRPr="00F751C8"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F751C8" w:rsidRDefault="00F751C8"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b/>
          <w:bCs/>
          <w:color w:val="333333"/>
          <w:sz w:val="24"/>
          <w:szCs w:val="24"/>
          <w:lang w:eastAsia="pl-PL"/>
        </w:rPr>
        <w:t>Tabela 3.</w:t>
      </w:r>
      <w:r w:rsidRPr="00F751C8">
        <w:rPr>
          <w:rFonts w:ascii="Times New Roman" w:eastAsia="Times New Roman" w:hAnsi="Times New Roman" w:cs="Times New Roman"/>
          <w:color w:val="333333"/>
          <w:sz w:val="24"/>
          <w:szCs w:val="24"/>
          <w:lang w:eastAsia="pl-PL"/>
        </w:rPr>
        <w:t> Dopuszczalny poziom masy odpadów komunalnych ulegających biodegradacji przekazywanych do składowania w latach 2012-2020.</w:t>
      </w:r>
    </w:p>
    <w:p w:rsidR="00C31D0C" w:rsidRPr="00F751C8"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F751C8" w:rsidRDefault="00F751C8"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b/>
          <w:bCs/>
          <w:color w:val="333333"/>
          <w:sz w:val="24"/>
          <w:szCs w:val="24"/>
          <w:lang w:eastAsia="pl-PL"/>
        </w:rPr>
        <w:t>Tabela 4</w:t>
      </w:r>
      <w:r w:rsidRPr="00F751C8">
        <w:rPr>
          <w:rFonts w:ascii="Times New Roman" w:eastAsia="Times New Roman" w:hAnsi="Times New Roman" w:cs="Times New Roman"/>
          <w:color w:val="333333"/>
          <w:sz w:val="24"/>
          <w:szCs w:val="24"/>
          <w:lang w:eastAsia="pl-PL"/>
        </w:rPr>
        <w:t>. Poziom recyklingu i przygotowania do ponownego użycia papieru, szkła, metalu i tworzyw sztucznych.</w:t>
      </w:r>
    </w:p>
    <w:p w:rsidR="00C31D0C" w:rsidRPr="00F751C8"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F751C8" w:rsidRDefault="00F751C8"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b/>
          <w:bCs/>
          <w:color w:val="333333"/>
          <w:sz w:val="24"/>
          <w:szCs w:val="24"/>
          <w:lang w:eastAsia="pl-PL"/>
        </w:rPr>
        <w:t>Tabela 5.</w:t>
      </w:r>
      <w:r w:rsidRPr="00F751C8">
        <w:rPr>
          <w:rFonts w:ascii="Times New Roman" w:eastAsia="Times New Roman" w:hAnsi="Times New Roman" w:cs="Times New Roman"/>
          <w:color w:val="333333"/>
          <w:sz w:val="24"/>
          <w:szCs w:val="24"/>
          <w:lang w:eastAsia="pl-PL"/>
        </w:rPr>
        <w:t> Poziom recyklingu i przygotowania do ponownego użycia i odzysku papieru, szkła, metalu i tworzyw sztucznych innymi metodami.</w:t>
      </w:r>
    </w:p>
    <w:p w:rsidR="00C31D0C" w:rsidRPr="00F751C8"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F751C8" w:rsidRDefault="007667C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b/>
          <w:bCs/>
          <w:color w:val="333333"/>
          <w:sz w:val="24"/>
          <w:szCs w:val="24"/>
          <w:lang w:eastAsia="pl-PL"/>
        </w:rPr>
        <w:t>Tabela 6</w:t>
      </w:r>
      <w:r w:rsidR="00F751C8" w:rsidRPr="00F751C8">
        <w:rPr>
          <w:rFonts w:ascii="Times New Roman" w:eastAsia="Times New Roman" w:hAnsi="Times New Roman" w:cs="Times New Roman"/>
          <w:b/>
          <w:bCs/>
          <w:color w:val="333333"/>
          <w:sz w:val="24"/>
          <w:szCs w:val="24"/>
          <w:lang w:eastAsia="pl-PL"/>
        </w:rPr>
        <w:t>.</w:t>
      </w:r>
      <w:r w:rsidR="00F751C8" w:rsidRPr="00F751C8">
        <w:rPr>
          <w:rFonts w:ascii="Times New Roman" w:eastAsia="Times New Roman" w:hAnsi="Times New Roman" w:cs="Times New Roman"/>
          <w:color w:val="333333"/>
          <w:sz w:val="24"/>
          <w:szCs w:val="24"/>
          <w:lang w:eastAsia="pl-PL"/>
        </w:rPr>
        <w:t> Wykaz kosztów poniesionych na gospodarkę odpadami w roku 20</w:t>
      </w:r>
      <w:r w:rsidR="00921CB9">
        <w:rPr>
          <w:rFonts w:ascii="Times New Roman" w:eastAsia="Times New Roman" w:hAnsi="Times New Roman" w:cs="Times New Roman"/>
          <w:color w:val="333333"/>
          <w:sz w:val="24"/>
          <w:szCs w:val="24"/>
          <w:lang w:eastAsia="pl-PL"/>
        </w:rPr>
        <w:t>20</w:t>
      </w:r>
      <w:r w:rsidR="00F751C8" w:rsidRPr="00F751C8">
        <w:rPr>
          <w:rFonts w:ascii="Times New Roman" w:eastAsia="Times New Roman" w:hAnsi="Times New Roman" w:cs="Times New Roman"/>
          <w:color w:val="333333"/>
          <w:sz w:val="24"/>
          <w:szCs w:val="24"/>
          <w:lang w:eastAsia="pl-PL"/>
        </w:rPr>
        <w:t xml:space="preserve"> roku.</w:t>
      </w:r>
    </w:p>
    <w:p w:rsidR="00C31D0C" w:rsidRPr="00F751C8"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F751C8" w:rsidRDefault="007667C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b/>
          <w:bCs/>
          <w:color w:val="333333"/>
          <w:sz w:val="24"/>
          <w:szCs w:val="24"/>
          <w:lang w:eastAsia="pl-PL"/>
        </w:rPr>
        <w:t>Tabela 7</w:t>
      </w:r>
      <w:r w:rsidR="00F751C8" w:rsidRPr="00F751C8">
        <w:rPr>
          <w:rFonts w:ascii="Times New Roman" w:eastAsia="Times New Roman" w:hAnsi="Times New Roman" w:cs="Times New Roman"/>
          <w:b/>
          <w:bCs/>
          <w:color w:val="333333"/>
          <w:sz w:val="24"/>
          <w:szCs w:val="24"/>
          <w:lang w:eastAsia="pl-PL"/>
        </w:rPr>
        <w:t>.</w:t>
      </w:r>
      <w:r w:rsidR="00F751C8" w:rsidRPr="00F751C8">
        <w:rPr>
          <w:rFonts w:ascii="Times New Roman" w:eastAsia="Times New Roman" w:hAnsi="Times New Roman" w:cs="Times New Roman"/>
          <w:color w:val="333333"/>
          <w:sz w:val="24"/>
          <w:szCs w:val="24"/>
          <w:lang w:eastAsia="pl-PL"/>
        </w:rPr>
        <w:t> Zestawienie ilości odebranych nieczystości ciekłych z terenu gminy i miasta Mirosławiec w 20</w:t>
      </w:r>
      <w:r w:rsidR="00921CB9">
        <w:rPr>
          <w:rFonts w:ascii="Times New Roman" w:eastAsia="Times New Roman" w:hAnsi="Times New Roman" w:cs="Times New Roman"/>
          <w:color w:val="333333"/>
          <w:sz w:val="24"/>
          <w:szCs w:val="24"/>
          <w:lang w:eastAsia="pl-PL"/>
        </w:rPr>
        <w:t>20</w:t>
      </w:r>
      <w:r w:rsidR="00F751C8" w:rsidRPr="00F751C8">
        <w:rPr>
          <w:rFonts w:ascii="Times New Roman" w:eastAsia="Times New Roman" w:hAnsi="Times New Roman" w:cs="Times New Roman"/>
          <w:color w:val="333333"/>
          <w:sz w:val="24"/>
          <w:szCs w:val="24"/>
          <w:lang w:eastAsia="pl-PL"/>
        </w:rPr>
        <w:t xml:space="preserve"> roku.</w:t>
      </w:r>
    </w:p>
    <w:p w:rsidR="00C31D0C" w:rsidRPr="00F751C8"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F751C8" w:rsidRDefault="007667C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b/>
          <w:color w:val="333333"/>
          <w:sz w:val="24"/>
          <w:szCs w:val="24"/>
          <w:lang w:eastAsia="pl-PL"/>
        </w:rPr>
        <w:t>Tabela 8</w:t>
      </w:r>
      <w:r w:rsidR="00F751C8" w:rsidRPr="00F751C8">
        <w:rPr>
          <w:rFonts w:ascii="Times New Roman" w:eastAsia="Times New Roman" w:hAnsi="Times New Roman" w:cs="Times New Roman"/>
          <w:b/>
          <w:color w:val="333333"/>
          <w:sz w:val="24"/>
          <w:szCs w:val="24"/>
          <w:lang w:eastAsia="pl-PL"/>
        </w:rPr>
        <w:t>.</w:t>
      </w:r>
      <w:r w:rsidR="00F751C8" w:rsidRPr="00F751C8">
        <w:rPr>
          <w:rFonts w:ascii="Times New Roman" w:eastAsia="Times New Roman" w:hAnsi="Times New Roman" w:cs="Times New Roman"/>
          <w:color w:val="333333"/>
          <w:sz w:val="24"/>
          <w:szCs w:val="24"/>
          <w:lang w:eastAsia="pl-PL"/>
        </w:rPr>
        <w:t xml:space="preserve"> Wskaźniki analizy stanu gospodarki odpadami na terenie Gminy Mirosławiec.</w:t>
      </w:r>
    </w:p>
    <w:p w:rsidR="00C31D0C" w:rsidRPr="00F751C8"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F751C8" w:rsidRPr="00F751C8" w:rsidRDefault="007667C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b/>
          <w:bCs/>
          <w:color w:val="333333"/>
          <w:sz w:val="24"/>
          <w:szCs w:val="24"/>
          <w:lang w:eastAsia="pl-PL"/>
        </w:rPr>
        <w:t>Tabela 9</w:t>
      </w:r>
      <w:r w:rsidR="00F751C8" w:rsidRPr="00F751C8">
        <w:rPr>
          <w:rFonts w:ascii="Times New Roman" w:eastAsia="Times New Roman" w:hAnsi="Times New Roman" w:cs="Times New Roman"/>
          <w:color w:val="333333"/>
          <w:sz w:val="24"/>
          <w:szCs w:val="24"/>
          <w:lang w:eastAsia="pl-PL"/>
        </w:rPr>
        <w:t>. Wskaźnik wzrostu zadłużenia z tytułu opłaty za gospodarowanie odpadami 20</w:t>
      </w:r>
      <w:r w:rsidR="00921CB9">
        <w:rPr>
          <w:rFonts w:ascii="Times New Roman" w:eastAsia="Times New Roman" w:hAnsi="Times New Roman" w:cs="Times New Roman"/>
          <w:color w:val="333333"/>
          <w:sz w:val="24"/>
          <w:szCs w:val="24"/>
          <w:lang w:eastAsia="pl-PL"/>
        </w:rPr>
        <w:t xml:space="preserve">20 </w:t>
      </w:r>
      <w:r w:rsidR="00F751C8" w:rsidRPr="00F751C8">
        <w:rPr>
          <w:rFonts w:ascii="Times New Roman" w:eastAsia="Times New Roman" w:hAnsi="Times New Roman" w:cs="Times New Roman"/>
          <w:color w:val="333333"/>
          <w:sz w:val="24"/>
          <w:szCs w:val="24"/>
          <w:lang w:eastAsia="pl-PL"/>
        </w:rPr>
        <w:t>roku.</w:t>
      </w:r>
    </w:p>
    <w:p w:rsidR="00F751C8" w:rsidRDefault="00F751C8"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r w:rsidRPr="00F751C8">
        <w:rPr>
          <w:rFonts w:ascii="Times New Roman" w:eastAsia="Times New Roman" w:hAnsi="Times New Roman" w:cs="Times New Roman"/>
          <w:color w:val="333333"/>
          <w:sz w:val="24"/>
          <w:szCs w:val="24"/>
          <w:lang w:eastAsia="pl-PL"/>
        </w:rPr>
        <w:t> </w:t>
      </w: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Pr="00F751C8"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5C7F11" w:rsidRDefault="005C7F11" w:rsidP="00F751C8">
      <w:pPr>
        <w:shd w:val="clear" w:color="auto" w:fill="FFFFFF"/>
        <w:spacing w:after="0" w:line="360" w:lineRule="auto"/>
        <w:jc w:val="both"/>
        <w:rPr>
          <w:rFonts w:ascii="Times New Roman" w:eastAsia="Times New Roman" w:hAnsi="Times New Roman" w:cs="Times New Roman"/>
          <w:b/>
          <w:bCs/>
          <w:color w:val="333333"/>
          <w:sz w:val="24"/>
          <w:szCs w:val="24"/>
          <w:lang w:eastAsia="pl-PL"/>
        </w:rPr>
      </w:pPr>
    </w:p>
    <w:p w:rsidR="005C7F11" w:rsidRDefault="005C7F11" w:rsidP="00F751C8">
      <w:pPr>
        <w:shd w:val="clear" w:color="auto" w:fill="FFFFFF"/>
        <w:spacing w:after="0" w:line="360" w:lineRule="auto"/>
        <w:jc w:val="both"/>
        <w:rPr>
          <w:rFonts w:ascii="Times New Roman" w:eastAsia="Times New Roman" w:hAnsi="Times New Roman" w:cs="Times New Roman"/>
          <w:b/>
          <w:bCs/>
          <w:color w:val="333333"/>
          <w:sz w:val="24"/>
          <w:szCs w:val="24"/>
          <w:lang w:eastAsia="pl-PL"/>
        </w:rPr>
      </w:pPr>
    </w:p>
    <w:p w:rsidR="006228D7" w:rsidRDefault="006228D7" w:rsidP="00F751C8">
      <w:pPr>
        <w:shd w:val="clear" w:color="auto" w:fill="FFFFFF"/>
        <w:spacing w:after="0" w:line="360" w:lineRule="auto"/>
        <w:jc w:val="both"/>
        <w:rPr>
          <w:rFonts w:ascii="Times New Roman" w:eastAsia="Times New Roman" w:hAnsi="Times New Roman" w:cs="Times New Roman"/>
          <w:b/>
          <w:bCs/>
          <w:color w:val="333333"/>
          <w:sz w:val="24"/>
          <w:szCs w:val="24"/>
          <w:lang w:eastAsia="pl-PL"/>
        </w:rPr>
      </w:pPr>
    </w:p>
    <w:p w:rsidR="006228D7" w:rsidRDefault="006228D7" w:rsidP="00F751C8">
      <w:pPr>
        <w:shd w:val="clear" w:color="auto" w:fill="FFFFFF"/>
        <w:spacing w:after="0" w:line="360" w:lineRule="auto"/>
        <w:jc w:val="both"/>
        <w:rPr>
          <w:rFonts w:ascii="Times New Roman" w:eastAsia="Times New Roman" w:hAnsi="Times New Roman" w:cs="Times New Roman"/>
          <w:b/>
          <w:bCs/>
          <w:color w:val="333333"/>
          <w:sz w:val="24"/>
          <w:szCs w:val="24"/>
          <w:lang w:eastAsia="pl-PL"/>
        </w:rPr>
      </w:pPr>
    </w:p>
    <w:p w:rsidR="006228D7" w:rsidRDefault="006228D7" w:rsidP="00F751C8">
      <w:pPr>
        <w:shd w:val="clear" w:color="auto" w:fill="FFFFFF"/>
        <w:spacing w:after="0" w:line="360" w:lineRule="auto"/>
        <w:jc w:val="both"/>
        <w:rPr>
          <w:rFonts w:ascii="Times New Roman" w:eastAsia="Times New Roman" w:hAnsi="Times New Roman" w:cs="Times New Roman"/>
          <w:b/>
          <w:bCs/>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bookmarkStart w:id="0" w:name="_Toc390262658"/>
      <w:bookmarkEnd w:id="0"/>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626476" w:rsidRDefault="00626476"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Default="00C31D0C" w:rsidP="00F751C8">
      <w:pPr>
        <w:shd w:val="clear" w:color="auto" w:fill="FFFFFF"/>
        <w:spacing w:after="0" w:line="360" w:lineRule="auto"/>
        <w:jc w:val="both"/>
        <w:rPr>
          <w:rFonts w:ascii="Times New Roman" w:eastAsia="Times New Roman" w:hAnsi="Times New Roman" w:cs="Times New Roman"/>
          <w:color w:val="333333"/>
          <w:sz w:val="24"/>
          <w:szCs w:val="24"/>
          <w:lang w:eastAsia="pl-PL"/>
        </w:rPr>
      </w:pPr>
    </w:p>
    <w:p w:rsidR="00C31D0C" w:rsidRPr="00C31D0C" w:rsidRDefault="00C31D0C" w:rsidP="00C31D0C">
      <w:pPr>
        <w:shd w:val="clear" w:color="auto" w:fill="FFFFFF"/>
        <w:spacing w:after="0" w:line="360" w:lineRule="auto"/>
        <w:jc w:val="both"/>
        <w:rPr>
          <w:rFonts w:ascii="Times New Roman" w:eastAsia="Times New Roman" w:hAnsi="Times New Roman" w:cs="Times New Roman"/>
          <w:b/>
          <w:color w:val="333333"/>
          <w:sz w:val="24"/>
          <w:szCs w:val="24"/>
          <w:lang w:eastAsia="pl-PL"/>
        </w:rPr>
      </w:pPr>
      <w:r w:rsidRPr="00C31D0C">
        <w:rPr>
          <w:rFonts w:ascii="Times New Roman" w:eastAsia="Times New Roman" w:hAnsi="Times New Roman" w:cs="Times New Roman"/>
          <w:b/>
          <w:color w:val="333333"/>
          <w:sz w:val="24"/>
          <w:szCs w:val="24"/>
          <w:lang w:eastAsia="pl-PL"/>
        </w:rPr>
        <w:lastRenderedPageBreak/>
        <w:t>Wstęp</w:t>
      </w:r>
    </w:p>
    <w:p w:rsidR="00106C32" w:rsidRDefault="00C31D0C" w:rsidP="00106C32">
      <w:pPr>
        <w:shd w:val="clear" w:color="auto" w:fill="FFFFFF"/>
        <w:spacing w:after="0" w:line="360" w:lineRule="auto"/>
        <w:ind w:firstLine="708"/>
        <w:jc w:val="both"/>
        <w:rPr>
          <w:rFonts w:ascii="Times New Roman" w:eastAsia="Times New Roman" w:hAnsi="Times New Roman" w:cs="Times New Roman"/>
          <w:color w:val="333333"/>
          <w:sz w:val="24"/>
          <w:szCs w:val="24"/>
          <w:lang w:eastAsia="pl-PL"/>
        </w:rPr>
      </w:pPr>
      <w:r w:rsidRPr="00C31D0C">
        <w:rPr>
          <w:rFonts w:ascii="Times New Roman" w:eastAsia="Times New Roman" w:hAnsi="Times New Roman" w:cs="Times New Roman"/>
          <w:color w:val="333333"/>
          <w:sz w:val="24"/>
          <w:szCs w:val="24"/>
          <w:lang w:eastAsia="pl-PL"/>
        </w:rPr>
        <w:t>Obowiązek opracowania przedmiotowej analiz</w:t>
      </w:r>
      <w:r>
        <w:rPr>
          <w:rFonts w:ascii="Times New Roman" w:eastAsia="Times New Roman" w:hAnsi="Times New Roman" w:cs="Times New Roman"/>
          <w:color w:val="333333"/>
          <w:sz w:val="24"/>
          <w:szCs w:val="24"/>
          <w:lang w:eastAsia="pl-PL"/>
        </w:rPr>
        <w:t>y wynika z art.3 ust. 2 pkt.10 u</w:t>
      </w:r>
      <w:r w:rsidRPr="00C31D0C">
        <w:rPr>
          <w:rFonts w:ascii="Times New Roman" w:eastAsia="Times New Roman" w:hAnsi="Times New Roman" w:cs="Times New Roman"/>
          <w:color w:val="333333"/>
          <w:sz w:val="24"/>
          <w:szCs w:val="24"/>
          <w:lang w:eastAsia="pl-PL"/>
        </w:rPr>
        <w:t>stawy z dnia 13 września 1996 r. o utrzymaniu czystości i porządku w gminach (</w:t>
      </w:r>
      <w:r>
        <w:rPr>
          <w:rFonts w:ascii="Times New Roman" w:eastAsia="Times New Roman" w:hAnsi="Times New Roman" w:cs="Times New Roman"/>
          <w:color w:val="333333"/>
          <w:sz w:val="24"/>
          <w:szCs w:val="24"/>
          <w:lang w:eastAsia="pl-PL"/>
        </w:rPr>
        <w:t>t.j. Dz.U. z 201</w:t>
      </w:r>
      <w:r w:rsidR="00626476">
        <w:rPr>
          <w:rFonts w:ascii="Times New Roman" w:eastAsia="Times New Roman" w:hAnsi="Times New Roman" w:cs="Times New Roman"/>
          <w:color w:val="333333"/>
          <w:sz w:val="24"/>
          <w:szCs w:val="24"/>
          <w:lang w:eastAsia="pl-PL"/>
        </w:rPr>
        <w:t>9</w:t>
      </w:r>
      <w:r>
        <w:rPr>
          <w:rFonts w:ascii="Times New Roman" w:eastAsia="Times New Roman" w:hAnsi="Times New Roman" w:cs="Times New Roman"/>
          <w:color w:val="333333"/>
          <w:sz w:val="24"/>
          <w:szCs w:val="24"/>
          <w:lang w:eastAsia="pl-PL"/>
        </w:rPr>
        <w:t xml:space="preserve"> r. poz.</w:t>
      </w:r>
      <w:r w:rsidR="00626476">
        <w:rPr>
          <w:rFonts w:ascii="Times New Roman" w:eastAsia="Times New Roman" w:hAnsi="Times New Roman" w:cs="Times New Roman"/>
          <w:color w:val="333333"/>
          <w:sz w:val="24"/>
          <w:szCs w:val="24"/>
          <w:lang w:eastAsia="pl-PL"/>
        </w:rPr>
        <w:t>2010</w:t>
      </w:r>
      <w:r w:rsidRPr="00C31D0C">
        <w:rPr>
          <w:rFonts w:ascii="Times New Roman" w:eastAsia="Times New Roman" w:hAnsi="Times New Roman" w:cs="Times New Roman"/>
          <w:color w:val="333333"/>
          <w:sz w:val="24"/>
          <w:szCs w:val="24"/>
          <w:lang w:eastAsia="pl-PL"/>
        </w:rPr>
        <w:t>). Gminy mają obowiązek dokonać corocznej analizy stanu gospodarki odpadami komunalnymi, w celu weryfikacji możliwości technicznych i organizacyjnych gminy w zakresie gospodarowania odpadami komunalnymi.</w:t>
      </w:r>
    </w:p>
    <w:p w:rsidR="00106C32" w:rsidRDefault="00C31D0C" w:rsidP="00106C32">
      <w:pPr>
        <w:shd w:val="clear" w:color="auto" w:fill="FFFFFF"/>
        <w:spacing w:after="0" w:line="360" w:lineRule="auto"/>
        <w:ind w:firstLine="708"/>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color w:val="333333"/>
          <w:sz w:val="24"/>
          <w:szCs w:val="24"/>
          <w:lang w:eastAsia="pl-PL"/>
        </w:rPr>
        <w:t xml:space="preserve">Analiza </w:t>
      </w:r>
      <w:r w:rsidRPr="00C31D0C">
        <w:rPr>
          <w:rFonts w:ascii="Times New Roman" w:eastAsia="Times New Roman" w:hAnsi="Times New Roman" w:cs="Times New Roman"/>
          <w:color w:val="333333"/>
          <w:sz w:val="24"/>
          <w:szCs w:val="24"/>
          <w:lang w:eastAsia="pl-PL"/>
        </w:rPr>
        <w:t>ma za zadanie zweryfikować możliwości techniczne i organizacyjne gminy w zakresie możliwości przetwarzania zmieszanych odpadów komunalnych, odpadów ulegających biodegradacji oraz pozostałości z sortowania, a także potrzeb inwestycyjnych, kosztów systemu gospodarki odpadami komunalnymi. Ma również dostarczyć informacji o liczbie mieszkańców, liczbie właścicieli nieruchomości, którzy nie wykonują obowiązków określonych w ustawie, a także ilości odpadów komunalnych wytwarzanych na terenie gminy, a w szczególności zmieszanych odpadów komunalnych, odpadów zielonych oraz pozostałości z sortowania przeznaczonych do składowania.</w:t>
      </w:r>
      <w:r w:rsidRPr="00C31D0C">
        <w:t xml:space="preserve"> </w:t>
      </w:r>
    </w:p>
    <w:p w:rsidR="00C31D0C" w:rsidRPr="00F751C8" w:rsidRDefault="00F950CD" w:rsidP="00106C32">
      <w:pPr>
        <w:shd w:val="clear" w:color="auto" w:fill="FFFFFF"/>
        <w:spacing w:after="0" w:line="360" w:lineRule="auto"/>
        <w:ind w:firstLine="708"/>
        <w:jc w:val="both"/>
        <w:rPr>
          <w:rFonts w:ascii="Times New Roman" w:eastAsia="Times New Roman" w:hAnsi="Times New Roman" w:cs="Times New Roman"/>
          <w:color w:val="333333"/>
          <w:sz w:val="24"/>
          <w:szCs w:val="24"/>
          <w:lang w:eastAsia="pl-PL"/>
        </w:rPr>
      </w:pPr>
      <w:r>
        <w:rPr>
          <w:rFonts w:ascii="Times New Roman" w:eastAsia="Times New Roman" w:hAnsi="Times New Roman" w:cs="Times New Roman"/>
          <w:color w:val="333333"/>
          <w:sz w:val="24"/>
          <w:szCs w:val="24"/>
          <w:lang w:eastAsia="pl-PL"/>
        </w:rPr>
        <w:t xml:space="preserve">Celem analizy jest również </w:t>
      </w:r>
      <w:r w:rsidR="00C31D0C" w:rsidRPr="00C31D0C">
        <w:rPr>
          <w:rFonts w:ascii="Times New Roman" w:eastAsia="Times New Roman" w:hAnsi="Times New Roman" w:cs="Times New Roman"/>
          <w:color w:val="333333"/>
          <w:sz w:val="24"/>
          <w:szCs w:val="24"/>
          <w:lang w:eastAsia="pl-PL"/>
        </w:rPr>
        <w:t>określenie podstawowych problemów z zakresu g</w:t>
      </w:r>
      <w:r>
        <w:rPr>
          <w:rFonts w:ascii="Times New Roman" w:eastAsia="Times New Roman" w:hAnsi="Times New Roman" w:cs="Times New Roman"/>
          <w:color w:val="333333"/>
          <w:sz w:val="24"/>
          <w:szCs w:val="24"/>
          <w:lang w:eastAsia="pl-PL"/>
        </w:rPr>
        <w:t xml:space="preserve">ospodarki odpadami komunalnymi, </w:t>
      </w:r>
      <w:r w:rsidR="00C31D0C" w:rsidRPr="00C31D0C">
        <w:rPr>
          <w:rFonts w:ascii="Times New Roman" w:eastAsia="Times New Roman" w:hAnsi="Times New Roman" w:cs="Times New Roman"/>
          <w:color w:val="333333"/>
          <w:sz w:val="24"/>
          <w:szCs w:val="24"/>
          <w:lang w:eastAsia="pl-PL"/>
        </w:rPr>
        <w:t xml:space="preserve">wyznaczenie niezbędnych do realizacji działań oraz </w:t>
      </w:r>
      <w:r>
        <w:rPr>
          <w:rFonts w:ascii="Times New Roman" w:eastAsia="Times New Roman" w:hAnsi="Times New Roman" w:cs="Times New Roman"/>
          <w:color w:val="333333"/>
          <w:sz w:val="24"/>
          <w:szCs w:val="24"/>
          <w:lang w:eastAsia="pl-PL"/>
        </w:rPr>
        <w:t xml:space="preserve">określenie poniesionych kosztów </w:t>
      </w:r>
      <w:r w:rsidR="00C31D0C" w:rsidRPr="00C31D0C">
        <w:rPr>
          <w:rFonts w:ascii="Times New Roman" w:eastAsia="Times New Roman" w:hAnsi="Times New Roman" w:cs="Times New Roman"/>
          <w:color w:val="333333"/>
          <w:sz w:val="24"/>
          <w:szCs w:val="24"/>
          <w:lang w:eastAsia="pl-PL"/>
        </w:rPr>
        <w:t>związanych z wdrożeniem oraz funkcjonowaniem systemu</w:t>
      </w:r>
      <w:r>
        <w:rPr>
          <w:rFonts w:ascii="Times New Roman" w:eastAsia="Times New Roman" w:hAnsi="Times New Roman" w:cs="Times New Roman"/>
          <w:color w:val="333333"/>
          <w:sz w:val="24"/>
          <w:szCs w:val="24"/>
          <w:lang w:eastAsia="pl-PL"/>
        </w:rPr>
        <w:t xml:space="preserve"> gospodarki odpadami na terenie gminy i miasta Mirosławiec. </w:t>
      </w:r>
    </w:p>
    <w:p w:rsidR="007B7F62" w:rsidRDefault="007B7F62"/>
    <w:p w:rsidR="00F950CD" w:rsidRDefault="00F950CD"/>
    <w:p w:rsidR="00F950CD" w:rsidRDefault="00F950CD"/>
    <w:p w:rsidR="00F950CD" w:rsidRDefault="00F950CD"/>
    <w:p w:rsidR="00F950CD" w:rsidRDefault="00F950CD"/>
    <w:p w:rsidR="00F950CD" w:rsidRDefault="00F950CD"/>
    <w:p w:rsidR="00F950CD" w:rsidRDefault="00F950CD"/>
    <w:p w:rsidR="00F950CD" w:rsidRDefault="00F950CD"/>
    <w:p w:rsidR="00F950CD" w:rsidRDefault="00F950CD"/>
    <w:p w:rsidR="00F950CD" w:rsidRDefault="00F950CD"/>
    <w:p w:rsidR="00106C32" w:rsidRDefault="00106C32"/>
    <w:p w:rsidR="005C7F11" w:rsidRDefault="005C7F11" w:rsidP="00F950CD">
      <w:pPr>
        <w:spacing w:after="0" w:line="360" w:lineRule="auto"/>
        <w:jc w:val="both"/>
        <w:rPr>
          <w:rFonts w:ascii="Times New Roman" w:hAnsi="Times New Roman" w:cs="Times New Roman"/>
          <w:b/>
          <w:sz w:val="24"/>
          <w:szCs w:val="24"/>
        </w:rPr>
      </w:pPr>
    </w:p>
    <w:p w:rsidR="00F23E9C" w:rsidRDefault="00F23E9C" w:rsidP="00F950CD">
      <w:pPr>
        <w:spacing w:after="0" w:line="360" w:lineRule="auto"/>
        <w:jc w:val="both"/>
        <w:rPr>
          <w:rFonts w:ascii="Times New Roman" w:hAnsi="Times New Roman" w:cs="Times New Roman"/>
          <w:b/>
          <w:sz w:val="24"/>
          <w:szCs w:val="24"/>
        </w:rPr>
      </w:pPr>
    </w:p>
    <w:p w:rsidR="00F950CD" w:rsidRPr="00F950CD" w:rsidRDefault="00F950CD" w:rsidP="00F950CD">
      <w:pPr>
        <w:spacing w:after="0" w:line="360" w:lineRule="auto"/>
        <w:jc w:val="both"/>
        <w:rPr>
          <w:rFonts w:ascii="Times New Roman" w:hAnsi="Times New Roman" w:cs="Times New Roman"/>
          <w:b/>
          <w:sz w:val="24"/>
          <w:szCs w:val="24"/>
        </w:rPr>
      </w:pPr>
      <w:r w:rsidRPr="00F950CD">
        <w:rPr>
          <w:rFonts w:ascii="Times New Roman" w:hAnsi="Times New Roman" w:cs="Times New Roman"/>
          <w:b/>
          <w:sz w:val="24"/>
          <w:szCs w:val="24"/>
        </w:rPr>
        <w:lastRenderedPageBreak/>
        <w:t>Cel i zakres opracowania</w:t>
      </w:r>
    </w:p>
    <w:p w:rsidR="00F950CD" w:rsidRPr="00F950CD" w:rsidRDefault="00F950CD" w:rsidP="00106C3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106C32">
        <w:rPr>
          <w:rFonts w:ascii="Times New Roman" w:hAnsi="Times New Roman" w:cs="Times New Roman"/>
          <w:sz w:val="24"/>
          <w:szCs w:val="24"/>
        </w:rPr>
        <w:tab/>
      </w:r>
      <w:r w:rsidRPr="00F950CD">
        <w:rPr>
          <w:rFonts w:ascii="Times New Roman" w:hAnsi="Times New Roman" w:cs="Times New Roman"/>
          <w:sz w:val="24"/>
          <w:szCs w:val="24"/>
        </w:rPr>
        <w:t xml:space="preserve">Od 1 lipca 2013 r. to obowiązkiem gminy jest zapewnienie odbioru odpadów komunalnych od mieszkańców poprzez wybór w drodze przetargu firmy wywozowej oraz pokrycie kosztów związanych funkcjonowaniem systemu. Takim rozwiązaniem zostali objęci wszyscy </w:t>
      </w:r>
      <w:r>
        <w:rPr>
          <w:rFonts w:ascii="Times New Roman" w:hAnsi="Times New Roman" w:cs="Times New Roman"/>
          <w:sz w:val="24"/>
          <w:szCs w:val="24"/>
        </w:rPr>
        <w:t>właściciele nieruchomości zamieszkałych</w:t>
      </w:r>
      <w:r w:rsidRPr="00F950CD">
        <w:rPr>
          <w:rFonts w:ascii="Times New Roman" w:hAnsi="Times New Roman" w:cs="Times New Roman"/>
          <w:sz w:val="24"/>
          <w:szCs w:val="24"/>
        </w:rPr>
        <w:t xml:space="preserve">, którzy tym samym zobowiązani zostali do wnoszenia stałych opłat, o wysokości, której decydowała Rada Miejska. </w:t>
      </w:r>
      <w:r>
        <w:rPr>
          <w:rFonts w:ascii="Times New Roman" w:hAnsi="Times New Roman" w:cs="Times New Roman"/>
          <w:sz w:val="24"/>
          <w:szCs w:val="24"/>
        </w:rPr>
        <w:t>Osoby</w:t>
      </w:r>
      <w:r w:rsidRPr="00F950CD">
        <w:rPr>
          <w:rFonts w:ascii="Times New Roman" w:hAnsi="Times New Roman" w:cs="Times New Roman"/>
          <w:sz w:val="24"/>
          <w:szCs w:val="24"/>
        </w:rPr>
        <w:t>, któr</w:t>
      </w:r>
      <w:r>
        <w:rPr>
          <w:rFonts w:ascii="Times New Roman" w:hAnsi="Times New Roman" w:cs="Times New Roman"/>
          <w:sz w:val="24"/>
          <w:szCs w:val="24"/>
        </w:rPr>
        <w:t xml:space="preserve">e </w:t>
      </w:r>
      <w:r w:rsidRPr="00F950CD">
        <w:rPr>
          <w:rFonts w:ascii="Times New Roman" w:hAnsi="Times New Roman" w:cs="Times New Roman"/>
          <w:sz w:val="24"/>
          <w:szCs w:val="24"/>
        </w:rPr>
        <w:t>zdecydowa</w:t>
      </w:r>
      <w:r>
        <w:rPr>
          <w:rFonts w:ascii="Times New Roman" w:hAnsi="Times New Roman" w:cs="Times New Roman"/>
          <w:sz w:val="24"/>
          <w:szCs w:val="24"/>
        </w:rPr>
        <w:t>ły</w:t>
      </w:r>
      <w:r w:rsidRPr="00F950CD">
        <w:rPr>
          <w:rFonts w:ascii="Times New Roman" w:hAnsi="Times New Roman" w:cs="Times New Roman"/>
          <w:sz w:val="24"/>
          <w:szCs w:val="24"/>
        </w:rPr>
        <w:t xml:space="preserve"> się gromadzić odpady komunalne w sposób selektywny, zobowiązani są do uiszczania opłaty za gospodarowanie odpadami komunalnymi w preferencyjnej, obniżonej wysokości, która wynosi </w:t>
      </w:r>
      <w:r w:rsidR="00626476">
        <w:rPr>
          <w:rFonts w:ascii="Times New Roman" w:hAnsi="Times New Roman" w:cs="Times New Roman"/>
          <w:sz w:val="24"/>
          <w:szCs w:val="24"/>
        </w:rPr>
        <w:t>11</w:t>
      </w:r>
      <w:r w:rsidRPr="00F950CD">
        <w:rPr>
          <w:rFonts w:ascii="Times New Roman" w:hAnsi="Times New Roman" w:cs="Times New Roman"/>
          <w:sz w:val="24"/>
          <w:szCs w:val="24"/>
        </w:rPr>
        <w:t xml:space="preserve"> zł za 1 osobę.  Opłata za gospodarowanie odpadami w przypadku właścicieli niesegregujących odpady wynosi </w:t>
      </w:r>
      <w:r w:rsidR="00626476">
        <w:rPr>
          <w:rFonts w:ascii="Times New Roman" w:hAnsi="Times New Roman" w:cs="Times New Roman"/>
          <w:sz w:val="24"/>
          <w:szCs w:val="24"/>
        </w:rPr>
        <w:t>18</w:t>
      </w:r>
      <w:r w:rsidRPr="00F950CD">
        <w:rPr>
          <w:rFonts w:ascii="Times New Roman" w:hAnsi="Times New Roman" w:cs="Times New Roman"/>
          <w:sz w:val="24"/>
          <w:szCs w:val="24"/>
        </w:rPr>
        <w:t xml:space="preserve"> zł za 1 osobę.</w:t>
      </w:r>
      <w:r w:rsidR="00214E46">
        <w:rPr>
          <w:rFonts w:ascii="Times New Roman" w:hAnsi="Times New Roman" w:cs="Times New Roman"/>
          <w:sz w:val="24"/>
          <w:szCs w:val="24"/>
        </w:rPr>
        <w:t xml:space="preserve"> Powyższe stawki w analizowanym roku obowiązywały do dnia </w:t>
      </w:r>
      <w:r w:rsidR="00626476">
        <w:rPr>
          <w:rFonts w:ascii="Times New Roman" w:hAnsi="Times New Roman" w:cs="Times New Roman"/>
          <w:sz w:val="24"/>
          <w:szCs w:val="24"/>
        </w:rPr>
        <w:t>28 lutego 2020</w:t>
      </w:r>
      <w:r w:rsidR="00214E46">
        <w:rPr>
          <w:rFonts w:ascii="Times New Roman" w:hAnsi="Times New Roman" w:cs="Times New Roman"/>
          <w:sz w:val="24"/>
          <w:szCs w:val="24"/>
        </w:rPr>
        <w:t xml:space="preserve"> r. Od 1 </w:t>
      </w:r>
      <w:r w:rsidR="00626476">
        <w:rPr>
          <w:rFonts w:ascii="Times New Roman" w:hAnsi="Times New Roman" w:cs="Times New Roman"/>
          <w:sz w:val="24"/>
          <w:szCs w:val="24"/>
        </w:rPr>
        <w:t>marca 2020</w:t>
      </w:r>
      <w:r w:rsidR="00214E46">
        <w:rPr>
          <w:rFonts w:ascii="Times New Roman" w:hAnsi="Times New Roman" w:cs="Times New Roman"/>
          <w:sz w:val="24"/>
          <w:szCs w:val="24"/>
        </w:rPr>
        <w:t xml:space="preserve"> r. opłata za odpady gromadzone w sposób selektywny wynosi </w:t>
      </w:r>
      <w:r w:rsidR="00626476">
        <w:rPr>
          <w:rFonts w:ascii="Times New Roman" w:hAnsi="Times New Roman" w:cs="Times New Roman"/>
          <w:sz w:val="24"/>
          <w:szCs w:val="24"/>
        </w:rPr>
        <w:t>27</w:t>
      </w:r>
      <w:r w:rsidR="00214E46">
        <w:rPr>
          <w:rFonts w:ascii="Times New Roman" w:hAnsi="Times New Roman" w:cs="Times New Roman"/>
          <w:sz w:val="24"/>
          <w:szCs w:val="24"/>
        </w:rPr>
        <w:t xml:space="preserve"> zł od osoby, a za odpady gromadzone w sposób nieselektywny </w:t>
      </w:r>
      <w:r w:rsidR="00626476">
        <w:rPr>
          <w:rFonts w:ascii="Times New Roman" w:hAnsi="Times New Roman" w:cs="Times New Roman"/>
          <w:sz w:val="24"/>
          <w:szCs w:val="24"/>
        </w:rPr>
        <w:t>54</w:t>
      </w:r>
      <w:r w:rsidR="00214E46">
        <w:rPr>
          <w:rFonts w:ascii="Times New Roman" w:hAnsi="Times New Roman" w:cs="Times New Roman"/>
          <w:sz w:val="24"/>
          <w:szCs w:val="24"/>
        </w:rPr>
        <w:t xml:space="preserve"> zł od osoby. </w:t>
      </w:r>
    </w:p>
    <w:p w:rsidR="00F950CD" w:rsidRPr="00F950CD" w:rsidRDefault="00F950CD" w:rsidP="00F950CD">
      <w:pPr>
        <w:spacing w:after="0" w:line="360" w:lineRule="auto"/>
        <w:jc w:val="both"/>
        <w:rPr>
          <w:rFonts w:ascii="Times New Roman" w:hAnsi="Times New Roman" w:cs="Times New Roman"/>
          <w:sz w:val="24"/>
          <w:szCs w:val="24"/>
        </w:rPr>
      </w:pPr>
    </w:p>
    <w:p w:rsidR="00F950CD" w:rsidRDefault="00F950CD" w:rsidP="00F950CD">
      <w:pPr>
        <w:spacing w:after="0" w:line="360" w:lineRule="auto"/>
        <w:jc w:val="both"/>
        <w:rPr>
          <w:rFonts w:ascii="Times New Roman" w:hAnsi="Times New Roman" w:cs="Times New Roman"/>
          <w:sz w:val="24"/>
          <w:szCs w:val="24"/>
        </w:rPr>
      </w:pPr>
      <w:r w:rsidRPr="00F950CD">
        <w:rPr>
          <w:rFonts w:ascii="Times New Roman" w:hAnsi="Times New Roman" w:cs="Times New Roman"/>
          <w:sz w:val="24"/>
          <w:szCs w:val="24"/>
        </w:rPr>
        <w:t xml:space="preserve">Wszystkie nieruchomości zamieszkałe, dla których właściciele nieruchomości złożyli deklarację o wysokości opłaty za gospodarowanie odpadami zostały wyposażone w pojemniki do gromadzenia odpadów niesegregowanych. Wszystkie nieruchomości wielorodzinne zostały wyposażone w pojemniki na odpady niesegregowane oraz szkło, plastik, makulaturę. </w:t>
      </w:r>
    </w:p>
    <w:p w:rsidR="00F950CD" w:rsidRDefault="00F950CD" w:rsidP="00F950CD">
      <w:pPr>
        <w:spacing w:after="0" w:line="360" w:lineRule="auto"/>
        <w:jc w:val="both"/>
        <w:rPr>
          <w:rFonts w:ascii="Times New Roman" w:hAnsi="Times New Roman" w:cs="Times New Roman"/>
          <w:sz w:val="24"/>
          <w:szCs w:val="24"/>
        </w:rPr>
      </w:pPr>
    </w:p>
    <w:p w:rsidR="00F950CD" w:rsidRDefault="00F950CD" w:rsidP="00F950CD">
      <w:pPr>
        <w:spacing w:after="0" w:line="360" w:lineRule="auto"/>
        <w:jc w:val="both"/>
        <w:rPr>
          <w:rFonts w:ascii="Times New Roman" w:hAnsi="Times New Roman" w:cs="Times New Roman"/>
          <w:sz w:val="24"/>
          <w:szCs w:val="24"/>
        </w:rPr>
      </w:pPr>
      <w:r w:rsidRPr="00F950CD">
        <w:rPr>
          <w:rFonts w:ascii="Times New Roman" w:hAnsi="Times New Roman" w:cs="Times New Roman"/>
          <w:sz w:val="24"/>
          <w:szCs w:val="24"/>
        </w:rPr>
        <w:t>Wprowadzony model gospodarowania odpad</w:t>
      </w:r>
      <w:r>
        <w:rPr>
          <w:rFonts w:ascii="Times New Roman" w:hAnsi="Times New Roman" w:cs="Times New Roman"/>
          <w:sz w:val="24"/>
          <w:szCs w:val="24"/>
        </w:rPr>
        <w:t>ami ma służyć przede wszystkim:</w:t>
      </w:r>
    </w:p>
    <w:p w:rsidR="00F950CD" w:rsidRDefault="00F950CD" w:rsidP="00F950CD">
      <w:pPr>
        <w:pStyle w:val="Akapitzlist"/>
        <w:numPr>
          <w:ilvl w:val="0"/>
          <w:numId w:val="2"/>
        </w:numPr>
        <w:spacing w:after="0" w:line="360" w:lineRule="auto"/>
        <w:jc w:val="both"/>
        <w:rPr>
          <w:rFonts w:ascii="Times New Roman" w:hAnsi="Times New Roman" w:cs="Times New Roman"/>
          <w:sz w:val="24"/>
          <w:szCs w:val="24"/>
        </w:rPr>
      </w:pPr>
      <w:r w:rsidRPr="00F950CD">
        <w:rPr>
          <w:rFonts w:ascii="Times New Roman" w:hAnsi="Times New Roman" w:cs="Times New Roman"/>
          <w:sz w:val="24"/>
          <w:szCs w:val="24"/>
        </w:rPr>
        <w:t>uszczelnieniu systemu tak, aby obejmował on wszystkich „wytwórców” śmieci na terenie gminy (w starym modelu jedynie ok. 80% podmiotów wytwarzających odpady należało do systemu),</w:t>
      </w:r>
    </w:p>
    <w:p w:rsidR="00F950CD" w:rsidRDefault="00F950CD" w:rsidP="00F950CD">
      <w:pPr>
        <w:pStyle w:val="Akapitzlist"/>
        <w:numPr>
          <w:ilvl w:val="0"/>
          <w:numId w:val="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s</w:t>
      </w:r>
      <w:r w:rsidRPr="00F950CD">
        <w:rPr>
          <w:rFonts w:ascii="Times New Roman" w:hAnsi="Times New Roman" w:cs="Times New Roman"/>
          <w:sz w:val="24"/>
          <w:szCs w:val="24"/>
        </w:rPr>
        <w:t>elektywnemu zbieraniu odpadów „u źródła” tj. wstępnej segregacji śmieci przez podmioty, które je wytwarzają,</w:t>
      </w:r>
    </w:p>
    <w:p w:rsidR="00F950CD" w:rsidRDefault="00F950CD" w:rsidP="00F950CD">
      <w:pPr>
        <w:pStyle w:val="Akapitzlist"/>
        <w:numPr>
          <w:ilvl w:val="0"/>
          <w:numId w:val="2"/>
        </w:numPr>
        <w:spacing w:after="0" w:line="360" w:lineRule="auto"/>
        <w:jc w:val="both"/>
        <w:rPr>
          <w:rFonts w:ascii="Times New Roman" w:hAnsi="Times New Roman" w:cs="Times New Roman"/>
          <w:sz w:val="24"/>
          <w:szCs w:val="24"/>
        </w:rPr>
      </w:pPr>
      <w:r w:rsidRPr="00F950CD">
        <w:rPr>
          <w:rFonts w:ascii="Times New Roman" w:hAnsi="Times New Roman" w:cs="Times New Roman"/>
          <w:sz w:val="24"/>
          <w:szCs w:val="24"/>
        </w:rPr>
        <w:t>zmniejszeniu masy odpadów komunalnych ulegających biodegradacji kierowanych do składowania, a także ogólnej ilości odpadów,</w:t>
      </w:r>
    </w:p>
    <w:p w:rsidR="00F950CD" w:rsidRDefault="00F950CD" w:rsidP="00F950CD">
      <w:pPr>
        <w:pStyle w:val="Akapitzlist"/>
        <w:numPr>
          <w:ilvl w:val="0"/>
          <w:numId w:val="2"/>
        </w:numPr>
        <w:spacing w:after="0" w:line="360" w:lineRule="auto"/>
        <w:jc w:val="both"/>
        <w:rPr>
          <w:rFonts w:ascii="Times New Roman" w:hAnsi="Times New Roman" w:cs="Times New Roman"/>
          <w:sz w:val="24"/>
          <w:szCs w:val="24"/>
        </w:rPr>
      </w:pPr>
      <w:r w:rsidRPr="00F950CD">
        <w:rPr>
          <w:rFonts w:ascii="Times New Roman" w:hAnsi="Times New Roman" w:cs="Times New Roman"/>
          <w:sz w:val="24"/>
          <w:szCs w:val="24"/>
        </w:rPr>
        <w:t>dążeniu do całkowitego wyeliminowania nielegalnych składowisk odpadów zapewnieniu budowy i utrzymania niezbędnej infrastruktury technicznej, czyli instalacji służących odzyskiwaniu oraz unieszkodliwianiu odpadów komunalnych w inny sposób aniżeli ich składowanie na tzw. wysypiskach,</w:t>
      </w:r>
    </w:p>
    <w:p w:rsidR="00F950CD" w:rsidRDefault="00F950CD" w:rsidP="00F950CD">
      <w:pPr>
        <w:pStyle w:val="Akapitzlist"/>
        <w:numPr>
          <w:ilvl w:val="0"/>
          <w:numId w:val="2"/>
        </w:numPr>
        <w:spacing w:after="0" w:line="360" w:lineRule="auto"/>
        <w:jc w:val="both"/>
        <w:rPr>
          <w:rFonts w:ascii="Times New Roman" w:hAnsi="Times New Roman" w:cs="Times New Roman"/>
          <w:sz w:val="24"/>
          <w:szCs w:val="24"/>
        </w:rPr>
      </w:pPr>
      <w:r w:rsidRPr="00F950CD">
        <w:rPr>
          <w:rFonts w:ascii="Times New Roman" w:hAnsi="Times New Roman" w:cs="Times New Roman"/>
          <w:sz w:val="24"/>
          <w:szCs w:val="24"/>
        </w:rPr>
        <w:t>właściwemu nadzorowi nad postępowaniem z odpadami komunalnymi, zarówno na etapie ich powstawania, jak i dalszego procesu dokonywanego przez przedsiębiorców prowadzących działalność w zakresie odbierania odpadów komunalnych,</w:t>
      </w:r>
    </w:p>
    <w:p w:rsidR="00F950CD" w:rsidRDefault="00F950CD" w:rsidP="00F950CD">
      <w:pPr>
        <w:pStyle w:val="Akapitzlist"/>
        <w:numPr>
          <w:ilvl w:val="0"/>
          <w:numId w:val="2"/>
        </w:numPr>
        <w:spacing w:after="0" w:line="360" w:lineRule="auto"/>
        <w:jc w:val="both"/>
        <w:rPr>
          <w:rFonts w:ascii="Times New Roman" w:hAnsi="Times New Roman" w:cs="Times New Roman"/>
          <w:sz w:val="24"/>
          <w:szCs w:val="24"/>
        </w:rPr>
      </w:pPr>
      <w:r w:rsidRPr="00F950CD">
        <w:rPr>
          <w:rFonts w:ascii="Times New Roman" w:hAnsi="Times New Roman" w:cs="Times New Roman"/>
          <w:sz w:val="24"/>
          <w:szCs w:val="24"/>
        </w:rPr>
        <w:lastRenderedPageBreak/>
        <w:t>zmniejszeniu zagrożeń dla środowiska, powstających w skutek transportu odpadów z miejsc ich wytwarzania do punktu odzyskiwania bądź unieszkodliwiania, dzięki podziałowi województw na regiony gospodarki odpadami.</w:t>
      </w: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spacing w:after="0" w:line="360" w:lineRule="auto"/>
        <w:jc w:val="both"/>
        <w:rPr>
          <w:rFonts w:ascii="Times New Roman" w:hAnsi="Times New Roman" w:cs="Times New Roman"/>
          <w:sz w:val="24"/>
          <w:szCs w:val="24"/>
        </w:rPr>
      </w:pPr>
    </w:p>
    <w:p w:rsidR="005C7F11" w:rsidRDefault="005C7F11" w:rsidP="003A31A2">
      <w:pPr>
        <w:spacing w:after="0" w:line="360" w:lineRule="auto"/>
        <w:jc w:val="both"/>
        <w:rPr>
          <w:rFonts w:ascii="Times New Roman" w:hAnsi="Times New Roman" w:cs="Times New Roman"/>
          <w:sz w:val="24"/>
          <w:szCs w:val="24"/>
        </w:rPr>
      </w:pPr>
    </w:p>
    <w:p w:rsidR="003A31A2" w:rsidRPr="003A31A2" w:rsidRDefault="003A31A2" w:rsidP="003A31A2">
      <w:pPr>
        <w:spacing w:after="0" w:line="360" w:lineRule="auto"/>
        <w:jc w:val="both"/>
        <w:rPr>
          <w:rFonts w:ascii="Times New Roman" w:hAnsi="Times New Roman" w:cs="Times New Roman"/>
          <w:b/>
          <w:sz w:val="24"/>
          <w:szCs w:val="24"/>
        </w:rPr>
      </w:pPr>
      <w:r w:rsidRPr="003A31A2">
        <w:rPr>
          <w:rFonts w:ascii="Times New Roman" w:hAnsi="Times New Roman" w:cs="Times New Roman"/>
          <w:b/>
          <w:sz w:val="24"/>
          <w:szCs w:val="24"/>
        </w:rPr>
        <w:lastRenderedPageBreak/>
        <w:t>Uwarunkowania prawne:</w:t>
      </w:r>
    </w:p>
    <w:p w:rsidR="003A31A2" w:rsidRDefault="003A31A2" w:rsidP="003A31A2">
      <w:pPr>
        <w:spacing w:after="0" w:line="360" w:lineRule="auto"/>
        <w:jc w:val="both"/>
        <w:rPr>
          <w:rFonts w:ascii="Times New Roman" w:hAnsi="Times New Roman" w:cs="Times New Roman"/>
          <w:sz w:val="24"/>
          <w:szCs w:val="24"/>
        </w:rPr>
      </w:pPr>
    </w:p>
    <w:p w:rsidR="003A31A2" w:rsidRDefault="003A31A2" w:rsidP="003A31A2">
      <w:pPr>
        <w:pStyle w:val="Akapitzlist"/>
        <w:numPr>
          <w:ilvl w:val="0"/>
          <w:numId w:val="3"/>
        </w:numPr>
        <w:spacing w:after="0" w:line="360" w:lineRule="auto"/>
        <w:jc w:val="both"/>
        <w:rPr>
          <w:rFonts w:ascii="Times New Roman" w:hAnsi="Times New Roman" w:cs="Times New Roman"/>
          <w:sz w:val="24"/>
          <w:szCs w:val="24"/>
        </w:rPr>
      </w:pPr>
      <w:r w:rsidRPr="003A31A2">
        <w:rPr>
          <w:rFonts w:ascii="Times New Roman" w:hAnsi="Times New Roman" w:cs="Times New Roman"/>
          <w:sz w:val="24"/>
          <w:szCs w:val="24"/>
        </w:rPr>
        <w:t>Dyrektywa Parlamentu Europejskiego i Rady 2008/98/WE z dnia 19 listopada 2008 r. w sprawie odpadów oraz uchylającej niektóre dyrektywy (Dz.U.EU.L 2008.312.3);</w:t>
      </w:r>
    </w:p>
    <w:p w:rsidR="003A31A2" w:rsidRDefault="003A31A2" w:rsidP="003A31A2">
      <w:pPr>
        <w:pStyle w:val="Akapitzlist"/>
        <w:numPr>
          <w:ilvl w:val="0"/>
          <w:numId w:val="3"/>
        </w:numPr>
        <w:spacing w:after="0" w:line="360" w:lineRule="auto"/>
        <w:jc w:val="both"/>
        <w:rPr>
          <w:rFonts w:ascii="Times New Roman" w:hAnsi="Times New Roman" w:cs="Times New Roman"/>
          <w:sz w:val="24"/>
          <w:szCs w:val="24"/>
        </w:rPr>
      </w:pPr>
      <w:r w:rsidRPr="003A31A2">
        <w:rPr>
          <w:rFonts w:ascii="Times New Roman" w:hAnsi="Times New Roman" w:cs="Times New Roman"/>
          <w:sz w:val="24"/>
          <w:szCs w:val="24"/>
        </w:rPr>
        <w:t xml:space="preserve">Ustawa z dnia 13 września 1996r. o utrzymaniu porządku i czystości w </w:t>
      </w:r>
      <w:r w:rsidR="00214E46">
        <w:rPr>
          <w:rFonts w:ascii="Times New Roman" w:hAnsi="Times New Roman" w:cs="Times New Roman"/>
          <w:sz w:val="24"/>
          <w:szCs w:val="24"/>
        </w:rPr>
        <w:t xml:space="preserve">gminach (tekst jednolity: </w:t>
      </w:r>
      <w:r w:rsidRPr="003A31A2">
        <w:rPr>
          <w:rFonts w:ascii="Times New Roman" w:hAnsi="Times New Roman" w:cs="Times New Roman"/>
          <w:sz w:val="24"/>
          <w:szCs w:val="24"/>
        </w:rPr>
        <w:t>Dz.U. z 20</w:t>
      </w:r>
      <w:r w:rsidR="00626476">
        <w:rPr>
          <w:rFonts w:ascii="Times New Roman" w:hAnsi="Times New Roman" w:cs="Times New Roman"/>
          <w:sz w:val="24"/>
          <w:szCs w:val="24"/>
        </w:rPr>
        <w:t xml:space="preserve">19 </w:t>
      </w:r>
      <w:r w:rsidRPr="003A31A2">
        <w:rPr>
          <w:rFonts w:ascii="Times New Roman" w:hAnsi="Times New Roman" w:cs="Times New Roman"/>
          <w:sz w:val="24"/>
          <w:szCs w:val="24"/>
        </w:rPr>
        <w:t xml:space="preserve">r., poz. </w:t>
      </w:r>
      <w:r w:rsidR="00626476">
        <w:rPr>
          <w:rFonts w:ascii="Times New Roman" w:hAnsi="Times New Roman" w:cs="Times New Roman"/>
          <w:sz w:val="24"/>
          <w:szCs w:val="24"/>
        </w:rPr>
        <w:t>2010</w:t>
      </w:r>
      <w:r>
        <w:rPr>
          <w:rFonts w:ascii="Times New Roman" w:hAnsi="Times New Roman" w:cs="Times New Roman"/>
          <w:sz w:val="24"/>
          <w:szCs w:val="24"/>
        </w:rPr>
        <w:t>);</w:t>
      </w:r>
    </w:p>
    <w:p w:rsidR="003A31A2" w:rsidRDefault="003A31A2" w:rsidP="003A31A2">
      <w:pPr>
        <w:pStyle w:val="Akapitzlist"/>
        <w:numPr>
          <w:ilvl w:val="0"/>
          <w:numId w:val="3"/>
        </w:numPr>
        <w:spacing w:after="0" w:line="360" w:lineRule="auto"/>
        <w:jc w:val="both"/>
        <w:rPr>
          <w:rFonts w:ascii="Times New Roman" w:hAnsi="Times New Roman" w:cs="Times New Roman"/>
          <w:sz w:val="24"/>
          <w:szCs w:val="24"/>
        </w:rPr>
      </w:pPr>
      <w:r w:rsidRPr="003A31A2">
        <w:rPr>
          <w:rFonts w:ascii="Times New Roman" w:hAnsi="Times New Roman" w:cs="Times New Roman"/>
          <w:sz w:val="24"/>
          <w:szCs w:val="24"/>
        </w:rPr>
        <w:t>Ustawa z dnia 14 grudnia 2012</w:t>
      </w:r>
      <w:r>
        <w:rPr>
          <w:rFonts w:ascii="Times New Roman" w:hAnsi="Times New Roman" w:cs="Times New Roman"/>
          <w:sz w:val="24"/>
          <w:szCs w:val="24"/>
        </w:rPr>
        <w:t xml:space="preserve"> </w:t>
      </w:r>
      <w:r w:rsidRPr="003A31A2">
        <w:rPr>
          <w:rFonts w:ascii="Times New Roman" w:hAnsi="Times New Roman" w:cs="Times New Roman"/>
          <w:sz w:val="24"/>
          <w:szCs w:val="24"/>
        </w:rPr>
        <w:t>r o odpadach. (</w:t>
      </w:r>
      <w:r w:rsidR="00214E46">
        <w:rPr>
          <w:rFonts w:ascii="Times New Roman" w:hAnsi="Times New Roman" w:cs="Times New Roman"/>
          <w:sz w:val="24"/>
          <w:szCs w:val="24"/>
        </w:rPr>
        <w:t xml:space="preserve"> tekst jednolity: Dz.U. z 2018 r. poz. 992</w:t>
      </w:r>
      <w:r w:rsidRPr="003A31A2">
        <w:rPr>
          <w:rFonts w:ascii="Times New Roman" w:hAnsi="Times New Roman" w:cs="Times New Roman"/>
          <w:sz w:val="24"/>
          <w:szCs w:val="24"/>
        </w:rPr>
        <w:t>);</w:t>
      </w:r>
    </w:p>
    <w:p w:rsidR="007F742F" w:rsidRDefault="007F742F" w:rsidP="007F742F">
      <w:pPr>
        <w:pStyle w:val="Akapitzlist"/>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Ustawa</w:t>
      </w:r>
      <w:r w:rsidRPr="007F742F">
        <w:rPr>
          <w:rFonts w:ascii="Times New Roman" w:hAnsi="Times New Roman" w:cs="Times New Roman"/>
          <w:sz w:val="24"/>
          <w:szCs w:val="24"/>
        </w:rPr>
        <w:t xml:space="preserve"> z dnia 27 kwietnia 2001 r. Prawo ochrony środowiska (</w:t>
      </w:r>
      <w:r w:rsidR="00214E46">
        <w:rPr>
          <w:rFonts w:ascii="Times New Roman" w:hAnsi="Times New Roman" w:cs="Times New Roman"/>
          <w:sz w:val="24"/>
          <w:szCs w:val="24"/>
        </w:rPr>
        <w:t xml:space="preserve"> tekst jednolity: Dz.U. z 2018 r. poz. 779</w:t>
      </w:r>
      <w:r w:rsidRPr="007F742F">
        <w:rPr>
          <w:rFonts w:ascii="Times New Roman" w:hAnsi="Times New Roman" w:cs="Times New Roman"/>
          <w:sz w:val="24"/>
          <w:szCs w:val="24"/>
        </w:rPr>
        <w:t>),</w:t>
      </w:r>
    </w:p>
    <w:p w:rsidR="007F742F" w:rsidRDefault="007F742F" w:rsidP="007F742F">
      <w:pPr>
        <w:pStyle w:val="Akapitzlist"/>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Ustawa</w:t>
      </w:r>
      <w:r w:rsidRPr="007F742F">
        <w:rPr>
          <w:rFonts w:ascii="Times New Roman" w:hAnsi="Times New Roman" w:cs="Times New Roman"/>
          <w:sz w:val="24"/>
          <w:szCs w:val="24"/>
        </w:rPr>
        <w:t xml:space="preserve"> z dnia 29 lipca 2005 r. o zużytym sprzęcie elektrycznym i elektronicznym (Dz. U. z 2015r. poz. 1688),</w:t>
      </w:r>
    </w:p>
    <w:p w:rsidR="007F742F" w:rsidRDefault="007F742F" w:rsidP="007F742F">
      <w:pPr>
        <w:pStyle w:val="Akapitzlist"/>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Ustawa</w:t>
      </w:r>
      <w:r w:rsidRPr="007F742F">
        <w:rPr>
          <w:rFonts w:ascii="Times New Roman" w:hAnsi="Times New Roman" w:cs="Times New Roman"/>
          <w:sz w:val="24"/>
          <w:szCs w:val="24"/>
        </w:rPr>
        <w:t xml:space="preserve"> z dnia 24 kwietnia 2009 r. o bateriach i akumulatorach (Dz. U. z 2015r. poz. 687 z późn. zm.),</w:t>
      </w:r>
    </w:p>
    <w:p w:rsidR="003A31A2" w:rsidRDefault="003A31A2" w:rsidP="00214E46">
      <w:pPr>
        <w:pStyle w:val="Akapitzlist"/>
        <w:numPr>
          <w:ilvl w:val="0"/>
          <w:numId w:val="3"/>
        </w:numPr>
        <w:spacing w:after="0" w:line="360" w:lineRule="auto"/>
        <w:jc w:val="both"/>
        <w:rPr>
          <w:rFonts w:ascii="Times New Roman" w:hAnsi="Times New Roman" w:cs="Times New Roman"/>
          <w:sz w:val="24"/>
          <w:szCs w:val="24"/>
        </w:rPr>
      </w:pPr>
      <w:r w:rsidRPr="003A31A2">
        <w:rPr>
          <w:rFonts w:ascii="Times New Roman" w:hAnsi="Times New Roman" w:cs="Times New Roman"/>
          <w:sz w:val="24"/>
          <w:szCs w:val="24"/>
        </w:rPr>
        <w:t xml:space="preserve"> </w:t>
      </w:r>
      <w:r w:rsidR="00214E46" w:rsidRPr="00214E46">
        <w:rPr>
          <w:rFonts w:ascii="Times New Roman" w:hAnsi="Times New Roman" w:cs="Times New Roman"/>
          <w:sz w:val="24"/>
          <w:szCs w:val="24"/>
        </w:rPr>
        <w:t xml:space="preserve">Rozporządzenie Ministra Środowiska z dnia 26 lipca 2018 r. w sprawie wzorów sprawozdań o odebranych i zebranych odpadach komunalnych, odebranych nieczystościach ciekłych oraz realizacji zadań z zakresu gospodarowania odpadami komunalnymi </w:t>
      </w:r>
      <w:r w:rsidR="00214E46">
        <w:rPr>
          <w:rFonts w:ascii="Times New Roman" w:hAnsi="Times New Roman" w:cs="Times New Roman"/>
          <w:sz w:val="24"/>
          <w:szCs w:val="24"/>
        </w:rPr>
        <w:t>(Dz. U. z 2018 poz. 1627</w:t>
      </w:r>
      <w:r w:rsidRPr="003A31A2">
        <w:rPr>
          <w:rFonts w:ascii="Times New Roman" w:hAnsi="Times New Roman" w:cs="Times New Roman"/>
          <w:sz w:val="24"/>
          <w:szCs w:val="24"/>
        </w:rPr>
        <w:t>),</w:t>
      </w:r>
    </w:p>
    <w:p w:rsidR="003A31A2" w:rsidRDefault="00214E46" w:rsidP="00214E46">
      <w:pPr>
        <w:pStyle w:val="Akapitzlist"/>
        <w:numPr>
          <w:ilvl w:val="0"/>
          <w:numId w:val="3"/>
        </w:numPr>
        <w:spacing w:after="0" w:line="360" w:lineRule="auto"/>
        <w:jc w:val="both"/>
        <w:rPr>
          <w:rFonts w:ascii="Times New Roman" w:hAnsi="Times New Roman" w:cs="Times New Roman"/>
          <w:sz w:val="24"/>
          <w:szCs w:val="24"/>
        </w:rPr>
      </w:pPr>
      <w:r w:rsidRPr="00214E46">
        <w:rPr>
          <w:rFonts w:ascii="Times New Roman" w:hAnsi="Times New Roman" w:cs="Times New Roman"/>
          <w:sz w:val="24"/>
          <w:szCs w:val="24"/>
        </w:rPr>
        <w:t>Rozporządzenie Ministra Środowiska z dnia 14 grudnia 2016 r. w sprawie poziomów recyklingu, przygotowania do ponownego użycia i odzysku innymi metodami niektórych frakcji odpadów komunalnyc</w:t>
      </w:r>
      <w:r>
        <w:rPr>
          <w:rFonts w:ascii="Times New Roman" w:hAnsi="Times New Roman" w:cs="Times New Roman"/>
          <w:sz w:val="24"/>
          <w:szCs w:val="24"/>
        </w:rPr>
        <w:t>h  (Dz.U. z 2016 r.  poz. 2167</w:t>
      </w:r>
      <w:r w:rsidR="003A31A2" w:rsidRPr="003A31A2">
        <w:rPr>
          <w:rFonts w:ascii="Times New Roman" w:hAnsi="Times New Roman" w:cs="Times New Roman"/>
          <w:sz w:val="24"/>
          <w:szCs w:val="24"/>
        </w:rPr>
        <w:t>);</w:t>
      </w:r>
    </w:p>
    <w:p w:rsidR="003A31A2" w:rsidRDefault="003A31A2" w:rsidP="003A31A2">
      <w:pPr>
        <w:pStyle w:val="Akapitzlist"/>
        <w:numPr>
          <w:ilvl w:val="0"/>
          <w:numId w:val="3"/>
        </w:numPr>
        <w:spacing w:after="0" w:line="360" w:lineRule="auto"/>
        <w:jc w:val="both"/>
        <w:rPr>
          <w:rFonts w:ascii="Times New Roman" w:hAnsi="Times New Roman" w:cs="Times New Roman"/>
          <w:sz w:val="24"/>
          <w:szCs w:val="24"/>
        </w:rPr>
      </w:pPr>
      <w:r w:rsidRPr="003A31A2">
        <w:rPr>
          <w:rFonts w:ascii="Times New Roman" w:hAnsi="Times New Roman" w:cs="Times New Roman"/>
          <w:sz w:val="24"/>
          <w:szCs w:val="24"/>
        </w:rPr>
        <w:t xml:space="preserve">Rozporządzenie Ministra Środowiska z dnia </w:t>
      </w:r>
      <w:r w:rsidR="00CD07D8">
        <w:rPr>
          <w:rFonts w:ascii="Times New Roman" w:hAnsi="Times New Roman" w:cs="Times New Roman"/>
          <w:sz w:val="24"/>
          <w:szCs w:val="24"/>
        </w:rPr>
        <w:t>15 grudnia 2017</w:t>
      </w:r>
      <w:r w:rsidRPr="003A31A2">
        <w:rPr>
          <w:rFonts w:ascii="Times New Roman" w:hAnsi="Times New Roman" w:cs="Times New Roman"/>
          <w:sz w:val="24"/>
          <w:szCs w:val="24"/>
        </w:rPr>
        <w:t xml:space="preserve"> r. w sprawie poziomów ograniczenia masy odpadów komunalnych ulegających biodegradacji przekazywanych do składowania oraz sposobu obliczania poziomu ograniczania masy ty</w:t>
      </w:r>
      <w:r w:rsidR="00CD07D8">
        <w:rPr>
          <w:rFonts w:ascii="Times New Roman" w:hAnsi="Times New Roman" w:cs="Times New Roman"/>
          <w:sz w:val="24"/>
          <w:szCs w:val="24"/>
        </w:rPr>
        <w:t>ch odpadów (Dz.U. z 2017 r. poz. 2412</w:t>
      </w:r>
      <w:r w:rsidRPr="003A31A2">
        <w:rPr>
          <w:rFonts w:ascii="Times New Roman" w:hAnsi="Times New Roman" w:cs="Times New Roman"/>
          <w:sz w:val="24"/>
          <w:szCs w:val="24"/>
        </w:rPr>
        <w:t>);</w:t>
      </w:r>
    </w:p>
    <w:p w:rsidR="003A31A2" w:rsidRDefault="003A31A2" w:rsidP="003A31A2">
      <w:pPr>
        <w:pStyle w:val="Akapitzlist"/>
        <w:numPr>
          <w:ilvl w:val="0"/>
          <w:numId w:val="3"/>
        </w:numPr>
        <w:spacing w:after="0" w:line="360" w:lineRule="auto"/>
        <w:jc w:val="both"/>
        <w:rPr>
          <w:rFonts w:ascii="Times New Roman" w:hAnsi="Times New Roman" w:cs="Times New Roman"/>
          <w:sz w:val="24"/>
          <w:szCs w:val="24"/>
        </w:rPr>
      </w:pPr>
      <w:r w:rsidRPr="003A31A2">
        <w:rPr>
          <w:rFonts w:ascii="Times New Roman" w:hAnsi="Times New Roman" w:cs="Times New Roman"/>
          <w:sz w:val="24"/>
          <w:szCs w:val="24"/>
        </w:rPr>
        <w:t>Rozporządzenie Ministra Środowiska z dnia 11.09.2012r. w sprawie mechaniczno-biologicznego przetwarzania zmieszanych odpadów komunalnych (Dz. U. z 2012 poz. 1052),</w:t>
      </w:r>
    </w:p>
    <w:p w:rsidR="003A31A2" w:rsidRDefault="003A31A2" w:rsidP="003A31A2">
      <w:pPr>
        <w:pStyle w:val="Akapitzlist"/>
        <w:numPr>
          <w:ilvl w:val="0"/>
          <w:numId w:val="3"/>
        </w:numPr>
        <w:spacing w:after="0" w:line="360" w:lineRule="auto"/>
        <w:jc w:val="both"/>
        <w:rPr>
          <w:rFonts w:ascii="Times New Roman" w:hAnsi="Times New Roman" w:cs="Times New Roman"/>
          <w:sz w:val="24"/>
          <w:szCs w:val="24"/>
        </w:rPr>
      </w:pPr>
      <w:r w:rsidRPr="003A31A2">
        <w:rPr>
          <w:rFonts w:ascii="Times New Roman" w:hAnsi="Times New Roman" w:cs="Times New Roman"/>
          <w:sz w:val="24"/>
          <w:szCs w:val="24"/>
        </w:rPr>
        <w:t xml:space="preserve">Rozporządzenie Ministra Środowiska z dnia 11 stycznia 2013 r w sprawie szczegółowych wymagań w zakresie odbierania odpadów komunalnych od właścicieli </w:t>
      </w:r>
      <w:r w:rsidR="00CD07D8">
        <w:rPr>
          <w:rFonts w:ascii="Times New Roman" w:hAnsi="Times New Roman" w:cs="Times New Roman"/>
          <w:sz w:val="24"/>
          <w:szCs w:val="24"/>
        </w:rPr>
        <w:t xml:space="preserve">nieruchomości (Dz. U. z 2013 r. </w:t>
      </w:r>
      <w:r w:rsidRPr="003A31A2">
        <w:rPr>
          <w:rFonts w:ascii="Times New Roman" w:hAnsi="Times New Roman" w:cs="Times New Roman"/>
          <w:sz w:val="24"/>
          <w:szCs w:val="24"/>
        </w:rPr>
        <w:t>poz. 122),</w:t>
      </w:r>
    </w:p>
    <w:p w:rsidR="003A31A2" w:rsidRDefault="003A31A2" w:rsidP="007F742F">
      <w:pPr>
        <w:pStyle w:val="Akapitzlist"/>
        <w:numPr>
          <w:ilvl w:val="0"/>
          <w:numId w:val="3"/>
        </w:numPr>
        <w:spacing w:after="0" w:line="360" w:lineRule="auto"/>
        <w:jc w:val="both"/>
        <w:rPr>
          <w:rFonts w:ascii="Times New Roman" w:hAnsi="Times New Roman" w:cs="Times New Roman"/>
          <w:sz w:val="24"/>
          <w:szCs w:val="24"/>
        </w:rPr>
      </w:pPr>
      <w:r w:rsidRPr="003A31A2">
        <w:rPr>
          <w:rFonts w:ascii="Times New Roman" w:hAnsi="Times New Roman" w:cs="Times New Roman"/>
          <w:sz w:val="24"/>
          <w:szCs w:val="24"/>
        </w:rPr>
        <w:t xml:space="preserve">Rozporządzenie </w:t>
      </w:r>
      <w:r w:rsidR="007F742F" w:rsidRPr="007F742F">
        <w:rPr>
          <w:rFonts w:ascii="Times New Roman" w:hAnsi="Times New Roman" w:cs="Times New Roman"/>
          <w:sz w:val="24"/>
          <w:szCs w:val="24"/>
        </w:rPr>
        <w:t xml:space="preserve">Ministra Środowiska z dnia </w:t>
      </w:r>
      <w:r w:rsidR="00CD07D8">
        <w:rPr>
          <w:rFonts w:ascii="Times New Roman" w:hAnsi="Times New Roman" w:cs="Times New Roman"/>
          <w:sz w:val="24"/>
          <w:szCs w:val="24"/>
        </w:rPr>
        <w:t>2</w:t>
      </w:r>
      <w:r w:rsidR="007F742F" w:rsidRPr="007F742F">
        <w:rPr>
          <w:rFonts w:ascii="Times New Roman" w:hAnsi="Times New Roman" w:cs="Times New Roman"/>
          <w:sz w:val="24"/>
          <w:szCs w:val="24"/>
        </w:rPr>
        <w:t>9 grudnia 2014 r. w sprawie katalogu odpadów (Dz.U. z 2014</w:t>
      </w:r>
      <w:r w:rsidR="00CD07D8">
        <w:rPr>
          <w:rFonts w:ascii="Times New Roman" w:hAnsi="Times New Roman" w:cs="Times New Roman"/>
          <w:sz w:val="24"/>
          <w:szCs w:val="24"/>
        </w:rPr>
        <w:t xml:space="preserve"> </w:t>
      </w:r>
      <w:r w:rsidR="007F742F" w:rsidRPr="007F742F">
        <w:rPr>
          <w:rFonts w:ascii="Times New Roman" w:hAnsi="Times New Roman" w:cs="Times New Roman"/>
          <w:sz w:val="24"/>
          <w:szCs w:val="24"/>
        </w:rPr>
        <w:t>r. poz. 1923),</w:t>
      </w:r>
    </w:p>
    <w:p w:rsidR="007F742F" w:rsidRDefault="007F742F" w:rsidP="007F742F">
      <w:pPr>
        <w:pStyle w:val="Akapitzlist"/>
        <w:numPr>
          <w:ilvl w:val="0"/>
          <w:numId w:val="3"/>
        </w:numPr>
        <w:spacing w:after="0" w:line="360" w:lineRule="auto"/>
        <w:jc w:val="both"/>
        <w:rPr>
          <w:rFonts w:ascii="Times New Roman" w:hAnsi="Times New Roman" w:cs="Times New Roman"/>
          <w:sz w:val="24"/>
          <w:szCs w:val="24"/>
        </w:rPr>
      </w:pPr>
      <w:r w:rsidRPr="007F742F">
        <w:rPr>
          <w:rFonts w:ascii="Times New Roman" w:hAnsi="Times New Roman" w:cs="Times New Roman"/>
          <w:sz w:val="24"/>
          <w:szCs w:val="24"/>
        </w:rPr>
        <w:lastRenderedPageBreak/>
        <w:t>Rozporządzeni</w:t>
      </w:r>
      <w:r>
        <w:rPr>
          <w:rFonts w:ascii="Times New Roman" w:hAnsi="Times New Roman" w:cs="Times New Roman"/>
          <w:sz w:val="24"/>
          <w:szCs w:val="24"/>
        </w:rPr>
        <w:t>e</w:t>
      </w:r>
      <w:r w:rsidRPr="007F742F">
        <w:rPr>
          <w:rFonts w:ascii="Times New Roman" w:hAnsi="Times New Roman" w:cs="Times New Roman"/>
          <w:sz w:val="24"/>
          <w:szCs w:val="24"/>
        </w:rPr>
        <w:t xml:space="preserve"> Ministra Środowiska z dnia 12 grudnia 2014 r. w sprawie wzorów dokumentów stosowanych na potrzeby ewidencji odpadów (Dz.U. z 2014</w:t>
      </w:r>
      <w:r w:rsidR="00CD07D8">
        <w:rPr>
          <w:rFonts w:ascii="Times New Roman" w:hAnsi="Times New Roman" w:cs="Times New Roman"/>
          <w:sz w:val="24"/>
          <w:szCs w:val="24"/>
        </w:rPr>
        <w:t xml:space="preserve"> </w:t>
      </w:r>
      <w:r w:rsidRPr="007F742F">
        <w:rPr>
          <w:rFonts w:ascii="Times New Roman" w:hAnsi="Times New Roman" w:cs="Times New Roman"/>
          <w:sz w:val="24"/>
          <w:szCs w:val="24"/>
        </w:rPr>
        <w:t>r. poz. 1793),</w:t>
      </w:r>
    </w:p>
    <w:p w:rsidR="007F742F" w:rsidRPr="007F742F" w:rsidRDefault="007F742F" w:rsidP="007F742F">
      <w:pPr>
        <w:pStyle w:val="Akapitzlist"/>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Uchwała</w:t>
      </w:r>
      <w:r w:rsidRPr="007F742F">
        <w:rPr>
          <w:rFonts w:ascii="Times New Roman" w:hAnsi="Times New Roman" w:cs="Times New Roman"/>
          <w:sz w:val="24"/>
          <w:szCs w:val="24"/>
        </w:rPr>
        <w:t xml:space="preserve"> Nr XVI/219/12 Sejmiku Województwa Zachodniopomorskiego z dnia 29 czerwca 2012r. w sprawie wykonania Planu Gospodarki Odpadami dla Województwa Zachodniopomorskiego na lata 2012-2017 z uwzględnieniem perspektywy na lata 2018-2023,</w:t>
      </w:r>
    </w:p>
    <w:p w:rsidR="007F742F" w:rsidRPr="007F742F" w:rsidRDefault="007F742F" w:rsidP="007F742F">
      <w:pPr>
        <w:pStyle w:val="Akapitzlist"/>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Uchwała </w:t>
      </w:r>
      <w:r w:rsidRPr="007F742F">
        <w:rPr>
          <w:rFonts w:ascii="Times New Roman" w:hAnsi="Times New Roman" w:cs="Times New Roman"/>
          <w:sz w:val="24"/>
          <w:szCs w:val="24"/>
        </w:rPr>
        <w:t>Nr XVI/278/12 Sejmiku Województwa Zachodniopomorskiego z dnia 20 grudnia 2012r. w sprawie zmiany uchwały Nr XVI/219/2012 Sejmiku Województwa Zachodniopomorskiego z dnia 29 czerwca 2012r. w sprawie wykonania Planu Gospodarki Odpadami dla Województwa Zachodniopomorskiego na lata 2012-2017 z uwzględnieniem perspektywy na lata 2018-2023,</w:t>
      </w:r>
    </w:p>
    <w:p w:rsidR="007F742F" w:rsidRPr="007F742F" w:rsidRDefault="007F742F" w:rsidP="007F742F">
      <w:pPr>
        <w:pStyle w:val="Akapitzlist"/>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Uchwała</w:t>
      </w:r>
      <w:r w:rsidRPr="007F742F">
        <w:rPr>
          <w:rFonts w:ascii="Times New Roman" w:hAnsi="Times New Roman" w:cs="Times New Roman"/>
          <w:sz w:val="24"/>
          <w:szCs w:val="24"/>
        </w:rPr>
        <w:t xml:space="preserve"> Nr XVI/307/13 Sejmiku Województwa Zachodniopomorskiego z dnia 26 marca 2013r. w sprawie zmiany uchwały Nr XVI/219/2012 Sejmiku Województwa Zachodniopomorskiego z dnia 29 czerwca 2012 r. w sprawie wykonania Planu Gospodarki Odpadami dla Województwa Zachodniopomorskiego na lata 2012-2017 z uwzględnieniem perspektywy na lata 2018-2023,</w:t>
      </w:r>
    </w:p>
    <w:p w:rsidR="007F742F" w:rsidRPr="007F742F" w:rsidRDefault="007F742F" w:rsidP="007F742F">
      <w:pPr>
        <w:pStyle w:val="Akapitzlist"/>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Uchwała</w:t>
      </w:r>
      <w:r w:rsidRPr="007F742F">
        <w:rPr>
          <w:rFonts w:ascii="Times New Roman" w:hAnsi="Times New Roman" w:cs="Times New Roman"/>
          <w:sz w:val="24"/>
          <w:szCs w:val="24"/>
        </w:rPr>
        <w:t xml:space="preserve"> Nr XXXVIII/514/14 Sejmiku Województwa Zachodniopomorskiego z dnia 30 września 2014r. w sprawie wykonania Planu Gospodarki Odpadami dla Województwa Zachodniopomorskiego na lata 2012-2017 z uwzględnieniem perspektywy na lata 2018-2023,</w:t>
      </w:r>
    </w:p>
    <w:p w:rsidR="007F742F" w:rsidRPr="007F742F" w:rsidRDefault="007F742F" w:rsidP="007F742F">
      <w:pPr>
        <w:pStyle w:val="Akapitzlist"/>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Uchwała</w:t>
      </w:r>
      <w:r w:rsidRPr="007F742F">
        <w:rPr>
          <w:rFonts w:ascii="Times New Roman" w:hAnsi="Times New Roman" w:cs="Times New Roman"/>
          <w:sz w:val="24"/>
          <w:szCs w:val="24"/>
        </w:rPr>
        <w:t xml:space="preserve"> Nr XXXII/436/14 Sejmiku Województwa Zachodniopomorskiego z dnia 18 marca 2014r. w sprawie wykonania Planu Gospodarki Odpadami dla Województwa Zachodniopomorskiego na lata 2012-2017 z uwzględnieniem perspektywy na lata 2018-2023,</w:t>
      </w:r>
    </w:p>
    <w:p w:rsidR="007F742F" w:rsidRPr="007F742F" w:rsidRDefault="007F742F" w:rsidP="007F742F">
      <w:pPr>
        <w:pStyle w:val="Akapitzlist"/>
        <w:numPr>
          <w:ilvl w:val="0"/>
          <w:numId w:val="3"/>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Uchwała</w:t>
      </w:r>
      <w:r w:rsidRPr="007F742F">
        <w:rPr>
          <w:rFonts w:ascii="Times New Roman" w:hAnsi="Times New Roman" w:cs="Times New Roman"/>
          <w:sz w:val="24"/>
          <w:szCs w:val="24"/>
        </w:rPr>
        <w:t xml:space="preserve"> Nr XXIV/393/17 Sejmiku Województwa Zachodniopomorskiego z dnia 6 czerwca 2017 r. w  sprawie  zmiany  uchwały  Nr  XVIII/322/16  Sejmiku  Województwa  Zachodniopomorskiego  z dnia  27  grudnia  2016  r.  w  sprawie  wykonania  Planu  Gospodarki  Odpadami  dla  Województwa Zachodniopomorskiego na lata 2016-2022 z uwzględnieniem perspektywy na lata 2023-2028,</w:t>
      </w:r>
    </w:p>
    <w:p w:rsidR="005C7F11" w:rsidRDefault="005C7F11" w:rsidP="005C7F11">
      <w:pPr>
        <w:spacing w:after="0" w:line="360" w:lineRule="auto"/>
        <w:jc w:val="both"/>
        <w:rPr>
          <w:rFonts w:ascii="Times New Roman" w:hAnsi="Times New Roman" w:cs="Times New Roman"/>
          <w:sz w:val="24"/>
          <w:szCs w:val="24"/>
        </w:rPr>
      </w:pPr>
    </w:p>
    <w:p w:rsidR="005C7F11" w:rsidRDefault="005C7F11" w:rsidP="005C7F11">
      <w:pPr>
        <w:spacing w:after="0" w:line="360" w:lineRule="auto"/>
        <w:jc w:val="both"/>
        <w:rPr>
          <w:rFonts w:ascii="Times New Roman" w:hAnsi="Times New Roman" w:cs="Times New Roman"/>
          <w:b/>
          <w:sz w:val="24"/>
          <w:szCs w:val="24"/>
          <w:u w:val="single"/>
        </w:rPr>
      </w:pPr>
    </w:p>
    <w:p w:rsidR="005C7F11" w:rsidRDefault="005C7F11" w:rsidP="005C7F11">
      <w:pPr>
        <w:spacing w:after="0" w:line="360" w:lineRule="auto"/>
        <w:jc w:val="both"/>
        <w:rPr>
          <w:rFonts w:ascii="Times New Roman" w:hAnsi="Times New Roman" w:cs="Times New Roman"/>
          <w:b/>
          <w:sz w:val="24"/>
          <w:szCs w:val="24"/>
          <w:u w:val="single"/>
        </w:rPr>
      </w:pPr>
      <w:r w:rsidRPr="005C7F11">
        <w:rPr>
          <w:rFonts w:ascii="Times New Roman" w:hAnsi="Times New Roman" w:cs="Times New Roman"/>
          <w:b/>
          <w:sz w:val="24"/>
          <w:szCs w:val="24"/>
          <w:u w:val="single"/>
        </w:rPr>
        <w:lastRenderedPageBreak/>
        <w:t>Uchwały</w:t>
      </w:r>
      <w:r>
        <w:rPr>
          <w:rFonts w:ascii="Times New Roman" w:hAnsi="Times New Roman" w:cs="Times New Roman"/>
          <w:b/>
          <w:sz w:val="24"/>
          <w:szCs w:val="24"/>
          <w:u w:val="single"/>
        </w:rPr>
        <w:t xml:space="preserve"> Rady Miejskiej w Mirosławcu w sprawie wzoru </w:t>
      </w:r>
      <w:r w:rsidRPr="005C7F11">
        <w:rPr>
          <w:rFonts w:ascii="Times New Roman" w:hAnsi="Times New Roman" w:cs="Times New Roman"/>
          <w:b/>
          <w:sz w:val="24"/>
          <w:szCs w:val="24"/>
          <w:u w:val="single"/>
        </w:rPr>
        <w:t xml:space="preserve">deklaracja o wysokości opłaty </w:t>
      </w:r>
      <w:r>
        <w:rPr>
          <w:rFonts w:ascii="Times New Roman" w:hAnsi="Times New Roman" w:cs="Times New Roman"/>
          <w:b/>
          <w:sz w:val="24"/>
          <w:szCs w:val="24"/>
          <w:u w:val="single"/>
        </w:rPr>
        <w:t>za gospodarowanie odpadami komunalnymi</w:t>
      </w:r>
      <w:r w:rsidRPr="005C7F11">
        <w:rPr>
          <w:rFonts w:ascii="Times New Roman" w:hAnsi="Times New Roman" w:cs="Times New Roman"/>
          <w:b/>
          <w:sz w:val="24"/>
          <w:szCs w:val="24"/>
          <w:u w:val="single"/>
        </w:rPr>
        <w:t>:</w:t>
      </w:r>
    </w:p>
    <w:p w:rsidR="005C7F11" w:rsidRPr="005C7F11" w:rsidRDefault="005C7F11" w:rsidP="005C7F11">
      <w:pPr>
        <w:spacing w:after="0" w:line="360" w:lineRule="auto"/>
        <w:jc w:val="both"/>
        <w:rPr>
          <w:rFonts w:ascii="Times New Roman" w:hAnsi="Times New Roman" w:cs="Times New Roman"/>
          <w:b/>
          <w:sz w:val="24"/>
          <w:szCs w:val="24"/>
          <w:u w:val="single"/>
        </w:rPr>
      </w:pP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1. Uchwała Nr XXII/190/2012 Rady Miejskiej w Mirosławcu z dnia 27 września 2012 r. w sprawie wzoru deklaracji o wysokości opłaty za gospodarowanie odpadami komunalnymi składanej przez właściciela nieruchomości (DZ. URZ. WOJ. 2012.2248).</w:t>
      </w:r>
    </w:p>
    <w:p w:rsid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 xml:space="preserve">2. Uchwała Nr XIV/133/2015 Rady Miejskiej w Mirosławcu z dnia 29 grudnia 2015 r. w sprawie określenia wzoru deklaracji o wysokości opłaty za gospodarowanie odpadami komunalnymi składanej przez właściciela nieruchomości oraz trybu ich składania za pomocą środków komunikacji elektronicznej (DZ. URZ. WOJ. 2016.128). </w:t>
      </w:r>
    </w:p>
    <w:p w:rsidR="005C7F11" w:rsidRPr="005C7F11" w:rsidRDefault="005C7F11" w:rsidP="005C7F11">
      <w:pPr>
        <w:spacing w:after="0" w:line="360" w:lineRule="auto"/>
        <w:jc w:val="both"/>
        <w:rPr>
          <w:rFonts w:ascii="Times New Roman" w:hAnsi="Times New Roman" w:cs="Times New Roman"/>
          <w:sz w:val="24"/>
          <w:szCs w:val="24"/>
        </w:rPr>
      </w:pPr>
    </w:p>
    <w:p w:rsidR="005C7F11" w:rsidRDefault="005C7F11" w:rsidP="005C7F11">
      <w:pPr>
        <w:spacing w:after="0" w:line="360" w:lineRule="auto"/>
        <w:jc w:val="both"/>
        <w:rPr>
          <w:rFonts w:ascii="Times New Roman" w:hAnsi="Times New Roman" w:cs="Times New Roman"/>
          <w:b/>
          <w:sz w:val="24"/>
          <w:szCs w:val="24"/>
          <w:u w:val="single"/>
        </w:rPr>
      </w:pPr>
      <w:r w:rsidRPr="005C7F11">
        <w:rPr>
          <w:rFonts w:ascii="Times New Roman" w:hAnsi="Times New Roman" w:cs="Times New Roman"/>
          <w:b/>
          <w:sz w:val="24"/>
          <w:szCs w:val="24"/>
          <w:u w:val="single"/>
        </w:rPr>
        <w:t>Uchwały Rady Miejskiej w Mirosławcu w sprawie wysokości stawki za gospodarowanie odpadami:</w:t>
      </w:r>
    </w:p>
    <w:p w:rsidR="005C7F11" w:rsidRPr="005C7F11" w:rsidRDefault="005C7F11" w:rsidP="005C7F11">
      <w:pPr>
        <w:spacing w:after="0" w:line="360" w:lineRule="auto"/>
        <w:jc w:val="both"/>
        <w:rPr>
          <w:rFonts w:ascii="Times New Roman" w:hAnsi="Times New Roman" w:cs="Times New Roman"/>
          <w:b/>
          <w:sz w:val="24"/>
          <w:szCs w:val="24"/>
          <w:u w:val="single"/>
        </w:rPr>
      </w:pP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 xml:space="preserve">1. Uchwała Nr XXV/222/2012 Rady Miejskiej w Mirosławcu z dnia 28 grudnia 2012 r. w sprawie wyboru metody ustalania opłaty za gospodarowanie odpadami komunalnymi oraz ustalenia wysokości opłaty za gospodarowanie odpadami komunalnymi dla nieruchomości zamieszkałych (DZ. URZ. WOJ. 2013.572). </w:t>
      </w:r>
    </w:p>
    <w:p w:rsid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2. Uchwała Nr XLI/333/2018 Rady Miejskiej w Mirosławcu z dnia 28 maja 2018 r. w sprawie wyboru metody ustalania opłaty za gospodarowanie odpadami komunalnymi oraz ustalenia wysokości opłaty za gospodarowanie odpadami komunalnymi dla nieruchomości zamieszkałych (DZ. URZ. WOJ. 2018.2664).</w:t>
      </w:r>
    </w:p>
    <w:p w:rsidR="00921CB9" w:rsidRDefault="00921CB9" w:rsidP="005C7F1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921CB9">
        <w:rPr>
          <w:rFonts w:ascii="Times New Roman" w:hAnsi="Times New Roman" w:cs="Times New Roman"/>
          <w:sz w:val="24"/>
          <w:szCs w:val="24"/>
        </w:rPr>
        <w:t>Uchwała Nr XV/145/2020</w:t>
      </w:r>
      <w:r>
        <w:rPr>
          <w:rFonts w:ascii="Times New Roman" w:hAnsi="Times New Roman" w:cs="Times New Roman"/>
          <w:sz w:val="24"/>
          <w:szCs w:val="24"/>
        </w:rPr>
        <w:t xml:space="preserve"> </w:t>
      </w:r>
      <w:r w:rsidRPr="00921CB9">
        <w:rPr>
          <w:rFonts w:ascii="Times New Roman" w:hAnsi="Times New Roman" w:cs="Times New Roman"/>
          <w:sz w:val="24"/>
          <w:szCs w:val="24"/>
        </w:rPr>
        <w:t xml:space="preserve">Rady Miejskiej w Mirosławcu z dnia 28 </w:t>
      </w:r>
      <w:r>
        <w:rPr>
          <w:rFonts w:ascii="Times New Roman" w:hAnsi="Times New Roman" w:cs="Times New Roman"/>
          <w:sz w:val="24"/>
          <w:szCs w:val="24"/>
        </w:rPr>
        <w:t>lutego</w:t>
      </w:r>
      <w:r w:rsidRPr="00921CB9">
        <w:rPr>
          <w:rFonts w:ascii="Times New Roman" w:hAnsi="Times New Roman" w:cs="Times New Roman"/>
          <w:sz w:val="24"/>
          <w:szCs w:val="24"/>
        </w:rPr>
        <w:t xml:space="preserve"> 20</w:t>
      </w:r>
      <w:r>
        <w:rPr>
          <w:rFonts w:ascii="Times New Roman" w:hAnsi="Times New Roman" w:cs="Times New Roman"/>
          <w:sz w:val="24"/>
          <w:szCs w:val="24"/>
        </w:rPr>
        <w:t>20</w:t>
      </w:r>
      <w:r w:rsidRPr="00921CB9">
        <w:rPr>
          <w:rFonts w:ascii="Times New Roman" w:hAnsi="Times New Roman" w:cs="Times New Roman"/>
          <w:sz w:val="24"/>
          <w:szCs w:val="24"/>
        </w:rPr>
        <w:t xml:space="preserve"> r. w sprawie wyboru metody ustalania opłaty za gospodarowanie odpadami komunalnymi oraz ustalenia wysokości opłaty za gospodarowanie odpadami komunalnymi dla nieruchomości zamieszkałych (DZ. URZ. WOJ. </w:t>
      </w:r>
      <w:r>
        <w:rPr>
          <w:rFonts w:ascii="Times New Roman" w:hAnsi="Times New Roman" w:cs="Times New Roman"/>
          <w:sz w:val="24"/>
          <w:szCs w:val="24"/>
        </w:rPr>
        <w:t>2020.863</w:t>
      </w:r>
      <w:r w:rsidRPr="00921CB9">
        <w:rPr>
          <w:rFonts w:ascii="Times New Roman" w:hAnsi="Times New Roman" w:cs="Times New Roman"/>
          <w:sz w:val="24"/>
          <w:szCs w:val="24"/>
        </w:rPr>
        <w:t>).</w:t>
      </w:r>
    </w:p>
    <w:p w:rsidR="005C7F11" w:rsidRPr="005C7F11" w:rsidRDefault="005C7F11" w:rsidP="005C7F11">
      <w:pPr>
        <w:spacing w:after="0" w:line="360" w:lineRule="auto"/>
        <w:jc w:val="both"/>
        <w:rPr>
          <w:rFonts w:ascii="Times New Roman" w:hAnsi="Times New Roman" w:cs="Times New Roman"/>
          <w:sz w:val="24"/>
          <w:szCs w:val="24"/>
        </w:rPr>
      </w:pPr>
    </w:p>
    <w:p w:rsidR="005C7F11" w:rsidRPr="005C7F11" w:rsidRDefault="005C7F11" w:rsidP="005C7F11">
      <w:pPr>
        <w:spacing w:after="0" w:line="360" w:lineRule="auto"/>
        <w:jc w:val="both"/>
        <w:rPr>
          <w:rFonts w:ascii="Times New Roman" w:hAnsi="Times New Roman" w:cs="Times New Roman"/>
          <w:b/>
          <w:sz w:val="24"/>
          <w:szCs w:val="24"/>
          <w:u w:val="single"/>
        </w:rPr>
      </w:pPr>
      <w:r w:rsidRPr="005C7F11">
        <w:rPr>
          <w:rFonts w:ascii="Times New Roman" w:hAnsi="Times New Roman" w:cs="Times New Roman"/>
          <w:b/>
          <w:sz w:val="24"/>
          <w:szCs w:val="24"/>
          <w:u w:val="single"/>
        </w:rPr>
        <w:t>Uchwała Rady Miejskiej w Mirosławcu w sprawie terminu płatności</w:t>
      </w:r>
      <w:r>
        <w:rPr>
          <w:rFonts w:ascii="Times New Roman" w:hAnsi="Times New Roman" w:cs="Times New Roman"/>
          <w:b/>
          <w:sz w:val="24"/>
          <w:szCs w:val="24"/>
          <w:u w:val="single"/>
        </w:rPr>
        <w:t xml:space="preserve"> opłaty za gospodarowanie odpadami komunalnymi</w:t>
      </w:r>
      <w:r w:rsidRPr="005C7F11">
        <w:rPr>
          <w:rFonts w:ascii="Times New Roman" w:hAnsi="Times New Roman" w:cs="Times New Roman"/>
          <w:b/>
          <w:sz w:val="24"/>
          <w:szCs w:val="24"/>
          <w:u w:val="single"/>
        </w:rPr>
        <w:t>:</w:t>
      </w:r>
    </w:p>
    <w:p w:rsid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1. Uchwała Nr XXV/223/2012 Rady Miejskiej w Mirosławcu z dnia 28 grudnia 2012 r. w sprawie ustalenia terminu, częstotliwości i trybu uiszczania opłaty za gospodarowanie odpadami komunalnymi (DZ. URZ. WOJ. 2013.573)</w:t>
      </w:r>
    </w:p>
    <w:p w:rsidR="005C7F11" w:rsidRPr="005C7F11" w:rsidRDefault="005C7F11" w:rsidP="005C7F11">
      <w:pPr>
        <w:spacing w:after="0" w:line="360" w:lineRule="auto"/>
        <w:jc w:val="both"/>
        <w:rPr>
          <w:rFonts w:ascii="Times New Roman" w:hAnsi="Times New Roman" w:cs="Times New Roman"/>
          <w:sz w:val="24"/>
          <w:szCs w:val="24"/>
        </w:rPr>
      </w:pPr>
    </w:p>
    <w:p w:rsidR="005C7F11" w:rsidRPr="005C7F11" w:rsidRDefault="005C7F11" w:rsidP="005C7F11">
      <w:pPr>
        <w:spacing w:after="0" w:line="360" w:lineRule="auto"/>
        <w:jc w:val="both"/>
        <w:rPr>
          <w:rFonts w:ascii="Times New Roman" w:hAnsi="Times New Roman" w:cs="Times New Roman"/>
          <w:b/>
          <w:sz w:val="24"/>
          <w:szCs w:val="24"/>
          <w:u w:val="single"/>
        </w:rPr>
      </w:pPr>
      <w:r w:rsidRPr="005C7F11">
        <w:rPr>
          <w:rFonts w:ascii="Times New Roman" w:hAnsi="Times New Roman" w:cs="Times New Roman"/>
          <w:b/>
          <w:sz w:val="24"/>
          <w:szCs w:val="24"/>
          <w:u w:val="single"/>
        </w:rPr>
        <w:lastRenderedPageBreak/>
        <w:t>Uchwały Rady Miejskiej w Mirosławcu w sprawie szczegółowego sposobu świadczenia usługi</w:t>
      </w:r>
      <w:r>
        <w:rPr>
          <w:rFonts w:ascii="Times New Roman" w:hAnsi="Times New Roman" w:cs="Times New Roman"/>
          <w:b/>
          <w:sz w:val="24"/>
          <w:szCs w:val="24"/>
          <w:u w:val="single"/>
        </w:rPr>
        <w:t xml:space="preserve"> odbioru odpadów komunalnych</w:t>
      </w:r>
      <w:r w:rsidRPr="005C7F11">
        <w:rPr>
          <w:rFonts w:ascii="Times New Roman" w:hAnsi="Times New Roman" w:cs="Times New Roman"/>
          <w:b/>
          <w:sz w:val="24"/>
          <w:szCs w:val="24"/>
          <w:u w:val="single"/>
        </w:rPr>
        <w:t>:</w:t>
      </w:r>
    </w:p>
    <w:p w:rsidR="005C7F11" w:rsidRPr="005C7F11" w:rsidRDefault="005C7F11" w:rsidP="005C7F11">
      <w:pPr>
        <w:spacing w:after="0" w:line="360" w:lineRule="auto"/>
        <w:jc w:val="both"/>
        <w:rPr>
          <w:rFonts w:ascii="Times New Roman" w:hAnsi="Times New Roman" w:cs="Times New Roman"/>
          <w:sz w:val="24"/>
          <w:szCs w:val="24"/>
        </w:rPr>
      </w:pP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1. Uchwała Nr XXIV/213/2012 Rady Miejskiej w Mirosławcu z dnia 29 listopada 2012 r. w sprawie szczegółowego sposobu i zakresu świadczenia usług w zakresie odbierania odpadów komunalnych od właścicieli nieruchomości i zagospodarowania tych odpadów (DZ. URZ. WOJ. 2013.6)</w:t>
      </w: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2. Uchwała Nr XXVII/238/2013 Rady Miejskiej w Mirosławcu z dnia 27 lutego 2013 r. o zmianie uchwały w sprawie szczegółowego sposobu i zakresu świadczenia usług w zakresie odbierania odpadów komunalnych od właścicieli nieruchomości i zagospodarowania tych odpadów (DZ. URZ. WOJ. 2013.1503)</w:t>
      </w: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3. Uchwała Nr XXIX/255/2013 Rady Miejskiej w Mirosławcu z dnia 26 kwietnia 2013 r. zmieniająca uchwałę w sprawie szczegółowego sposobu i zakresu świadczenia usług w zakresie odbierania odpadów komunalnych od właścicieli nieruchomości i zagospodarowania tych odpadów (DZ. URZ. WOJ. 2013.2191)</w:t>
      </w: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4. Uchwała Nr XXXIX/338/2014 Rady Miejskiej w Mirosławcu z dnia 27 marca 2014 r. zmieniająca uchwałę w sprawie szczegółowego sposobu i zakresu świadczenia usług w zakresie odbierania odpadów komunalnych od właścicieli nieruchomości i zagospodarowania tych odpadów (DZ. URZ. WOJ. 2014.1820)</w:t>
      </w:r>
    </w:p>
    <w:p w:rsid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5. Uchwała Nr XIV/132/2015 Rady Miejskiej w Mirosławcu z dnia 29 grudnia 2015 r. zmieniająca uchwałę w sprawie szczegółowego sposobu i zakresu świadczenia usług w zakresie odbierania odpadów komunalnych od właścicieli nieruchomości i zagospodarowania tych odpadów (DZ. URZ. WOJ. 2016.574)</w:t>
      </w:r>
    </w:p>
    <w:p w:rsidR="005C7F11" w:rsidRPr="005C7F11" w:rsidRDefault="005C7F11" w:rsidP="005C7F11">
      <w:pPr>
        <w:spacing w:after="0" w:line="360" w:lineRule="auto"/>
        <w:jc w:val="both"/>
        <w:rPr>
          <w:rFonts w:ascii="Times New Roman" w:hAnsi="Times New Roman" w:cs="Times New Roman"/>
          <w:sz w:val="24"/>
          <w:szCs w:val="24"/>
        </w:rPr>
      </w:pPr>
    </w:p>
    <w:p w:rsidR="005C7F11" w:rsidRDefault="005C7F11" w:rsidP="005C7F11">
      <w:pPr>
        <w:spacing w:after="0" w:line="360" w:lineRule="auto"/>
        <w:jc w:val="both"/>
        <w:rPr>
          <w:rFonts w:ascii="Times New Roman" w:hAnsi="Times New Roman" w:cs="Times New Roman"/>
          <w:b/>
          <w:sz w:val="24"/>
          <w:szCs w:val="24"/>
          <w:u w:val="single"/>
        </w:rPr>
      </w:pPr>
      <w:r w:rsidRPr="005C7F11">
        <w:rPr>
          <w:rFonts w:ascii="Times New Roman" w:hAnsi="Times New Roman" w:cs="Times New Roman"/>
          <w:b/>
          <w:sz w:val="24"/>
          <w:szCs w:val="24"/>
          <w:u w:val="single"/>
        </w:rPr>
        <w:t>Uchwały Rady Miejskiej w Mirosławcu ws. regulaminu utrzymania czystości i porządku</w:t>
      </w:r>
      <w:r>
        <w:rPr>
          <w:rFonts w:ascii="Times New Roman" w:hAnsi="Times New Roman" w:cs="Times New Roman"/>
          <w:b/>
          <w:sz w:val="24"/>
          <w:szCs w:val="24"/>
          <w:u w:val="single"/>
        </w:rPr>
        <w:t xml:space="preserve"> na terenie Gminy Mirosławiec</w:t>
      </w:r>
      <w:r w:rsidRPr="005C7F11">
        <w:rPr>
          <w:rFonts w:ascii="Times New Roman" w:hAnsi="Times New Roman" w:cs="Times New Roman"/>
          <w:b/>
          <w:sz w:val="24"/>
          <w:szCs w:val="24"/>
          <w:u w:val="single"/>
        </w:rPr>
        <w:t xml:space="preserve">: </w:t>
      </w:r>
    </w:p>
    <w:p w:rsidR="005C7F11" w:rsidRPr="005C7F11" w:rsidRDefault="005C7F11" w:rsidP="005C7F11">
      <w:pPr>
        <w:spacing w:after="0" w:line="360" w:lineRule="auto"/>
        <w:jc w:val="both"/>
        <w:rPr>
          <w:rFonts w:ascii="Times New Roman" w:hAnsi="Times New Roman" w:cs="Times New Roman"/>
          <w:b/>
          <w:sz w:val="24"/>
          <w:szCs w:val="24"/>
          <w:u w:val="single"/>
        </w:rPr>
      </w:pP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1. Uchwała Nr XXIV/212/2012 Rady Miejskiej w Mirosławcu z dnia 29 listopada 2012 r. w sprawie regulaminu utrzymania czystości i porządku na terenie Gminy Mirosławiec  (DZ. URZ. WOJ. 2013.1630)</w:t>
      </w: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2. Uchwała Nr XXVII/237/2013 Rady Miejskiej w Mirosławcu z dnia 27 lutego 2013 r. zmieniająca uchwałę w sprawie regulaminu utrzymania czystości i porządku na terenie Gminy Mirosławiec DZ. URZ. WOJ. 2013.1631</w:t>
      </w: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lastRenderedPageBreak/>
        <w:t>3. Uchwała Nr XXIX/254/2013 Rady Miejskiej w Mirosławcu z dnia 26 kwietnia 2013 r. zmieniająca uchwałę w sprawie regulaminu utrzymania czystości i porządku na terenie Gminy Mirosławiec DZ. URZ. WOJ. 2013.2190</w:t>
      </w: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4. Uchwała Nr XXXIX/337/2014 Rady Miejskiej w Mirosławcu z dnia 27 marca 2014 r. zmieniająca uchwałę w sprawie regulaminu utrzymania czystości i porządku na terenie Gminy Mirosławiec (DZ. URZ. WOJ. 2014.1819)</w:t>
      </w: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5. Uchwała Nr XIV/131/2015 Rady Miejskiej w Mirosławcu z dnia 29 grudnia 2015 r. o zmianie uchwały w sprawie regulaminu utrzymania czystości i porządku na terenie Gminy Mirosławiec (DZ. URZ. WOJ. 2016.573)</w:t>
      </w:r>
    </w:p>
    <w:p w:rsidR="005C7F11" w:rsidRPr="005C7F11"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6. Uchwała Nr XV/142/2016 Rady Miejskiej w Mirosławcu z dnia 28 stycznia 2016 r. zmieniająca uchwałę w sprawie regulaminu utrzymania czystości i porządku na terenie Gminy Mirosławiec (DZ. URZ. WOJ. 2016.910)</w:t>
      </w:r>
    </w:p>
    <w:p w:rsidR="0006131D" w:rsidRDefault="005C7F11" w:rsidP="005C7F11">
      <w:pPr>
        <w:spacing w:after="0" w:line="360" w:lineRule="auto"/>
        <w:jc w:val="both"/>
        <w:rPr>
          <w:rFonts w:ascii="Times New Roman" w:hAnsi="Times New Roman" w:cs="Times New Roman"/>
          <w:sz w:val="24"/>
          <w:szCs w:val="24"/>
        </w:rPr>
      </w:pPr>
      <w:r w:rsidRPr="005C7F11">
        <w:rPr>
          <w:rFonts w:ascii="Times New Roman" w:hAnsi="Times New Roman" w:cs="Times New Roman"/>
          <w:sz w:val="24"/>
          <w:szCs w:val="24"/>
        </w:rPr>
        <w:t>7. Obwieszczenie Rady Miejskiej w Mirosławcu z dnia 29 sierpnia 2016 r. w sprawie ogłoszenia jednolitego tekstu uchwały w sprawie regulaminu utrzymania czystości i porządku na terenie Gminy Mirosławiec (DZ. URZ. WOJ. 2016.3338)</w:t>
      </w: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Default="0006131D" w:rsidP="0006131D">
      <w:pPr>
        <w:spacing w:after="0" w:line="360" w:lineRule="auto"/>
        <w:jc w:val="both"/>
        <w:rPr>
          <w:rFonts w:ascii="Times New Roman" w:hAnsi="Times New Roman" w:cs="Times New Roman"/>
          <w:sz w:val="24"/>
          <w:szCs w:val="24"/>
        </w:rPr>
      </w:pPr>
    </w:p>
    <w:p w:rsidR="0006131D" w:rsidRPr="0006131D" w:rsidRDefault="0006131D" w:rsidP="0006131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1. </w:t>
      </w:r>
      <w:r w:rsidRPr="0006131D">
        <w:rPr>
          <w:rFonts w:ascii="Times New Roman" w:hAnsi="Times New Roman" w:cs="Times New Roman"/>
          <w:b/>
          <w:sz w:val="24"/>
          <w:szCs w:val="24"/>
        </w:rPr>
        <w:t>System gospodarki odpadami w gminie Mirosławiec.</w:t>
      </w:r>
    </w:p>
    <w:p w:rsidR="0006131D" w:rsidRPr="0006131D" w:rsidRDefault="0006131D" w:rsidP="0006131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6131D" w:rsidRDefault="0006131D" w:rsidP="00D235FD">
      <w:pPr>
        <w:spacing w:after="0" w:line="360" w:lineRule="auto"/>
        <w:ind w:firstLine="708"/>
        <w:jc w:val="both"/>
        <w:rPr>
          <w:rFonts w:ascii="Times New Roman" w:hAnsi="Times New Roman" w:cs="Times New Roman"/>
          <w:sz w:val="24"/>
          <w:szCs w:val="24"/>
        </w:rPr>
      </w:pPr>
      <w:r w:rsidRPr="0006131D">
        <w:rPr>
          <w:rFonts w:ascii="Times New Roman" w:hAnsi="Times New Roman" w:cs="Times New Roman"/>
          <w:sz w:val="24"/>
          <w:szCs w:val="24"/>
        </w:rPr>
        <w:t>Z dniem 1 st</w:t>
      </w:r>
      <w:r>
        <w:rPr>
          <w:rFonts w:ascii="Times New Roman" w:hAnsi="Times New Roman" w:cs="Times New Roman"/>
          <w:sz w:val="24"/>
          <w:szCs w:val="24"/>
        </w:rPr>
        <w:t>ycznia 2012 roku weszły w życie</w:t>
      </w:r>
      <w:r w:rsidRPr="0006131D">
        <w:rPr>
          <w:rFonts w:ascii="Times New Roman" w:hAnsi="Times New Roman" w:cs="Times New Roman"/>
          <w:sz w:val="24"/>
          <w:szCs w:val="24"/>
        </w:rPr>
        <w:t xml:space="preserve"> zmiany do ustawy o utrzymaniu czystości i porządku w gminach.  Według dodanego przepisu art. 9b i 9c w/w ustawy działalność w zakresie odbierania odpadów komunalnych od właścicieli nieruchomości jest działalnością regulowaną w rozumieniu ustawy z dnia 2 lipca 2004</w:t>
      </w:r>
      <w:r w:rsidR="00D235FD">
        <w:rPr>
          <w:rFonts w:ascii="Times New Roman" w:hAnsi="Times New Roman" w:cs="Times New Roman"/>
          <w:sz w:val="24"/>
          <w:szCs w:val="24"/>
        </w:rPr>
        <w:t xml:space="preserve"> </w:t>
      </w:r>
      <w:r w:rsidRPr="0006131D">
        <w:rPr>
          <w:rFonts w:ascii="Times New Roman" w:hAnsi="Times New Roman" w:cs="Times New Roman"/>
          <w:sz w:val="24"/>
          <w:szCs w:val="24"/>
        </w:rPr>
        <w:t>r. o swobodzie działalności gospodarczej, a rejestr taki prowadzi wójt, burmistrz lub prezydent miasta właściwy ze względu na miejsce odbierania odpadów komunalnych od właścicieli nieruchomości. Z literalnego brzmienia przepisu oznacza to, iż jeśli dany przedsiębiorca odbiera odpady z kilku gmin, to podlega wpisowi do rejestru w każdej gminie. Powyższe potwierdza art. 9 c, mówiący o tym, iż przedsiębiorca odbierający odpady komunalne od właścicieli nieruchomości jest obowiązany do uzyskania wpisu do rejestru w gminie, na terenie której zamierza odbierać odpady komunalne od właścicieli nieruchomości. Wpisu do rejestru oraz zmiany wpisu w rejestrze dokonuje się na pisemny wniosek przedsiębiorcy. Od dnia złożenia pierwszego wniosku w sprawie wpisu gmina ma obowiązek prowadzić rejestr. Od tego momentu gmina nie wydaje zezwoleń na odbieranie odpadów komunalnych od właścicieli nieruchomości, należy jednak podkreślić, iż przedsiębiorcy legitymujący się dotychczasowymi zezwoleniami mogli prowadzić działalność w zakresie odbierania odpadów bez wpisu do rejestru do dnia 1 stycznia 2013 roku.</w:t>
      </w:r>
      <w:r w:rsidR="00D235FD">
        <w:rPr>
          <w:rFonts w:ascii="Times New Roman" w:hAnsi="Times New Roman" w:cs="Times New Roman"/>
          <w:sz w:val="24"/>
          <w:szCs w:val="24"/>
        </w:rPr>
        <w:t xml:space="preserve"> </w:t>
      </w:r>
      <w:r w:rsidRPr="0006131D">
        <w:rPr>
          <w:rFonts w:ascii="Times New Roman" w:hAnsi="Times New Roman" w:cs="Times New Roman"/>
          <w:sz w:val="24"/>
          <w:szCs w:val="24"/>
        </w:rPr>
        <w:t xml:space="preserve">Od </w:t>
      </w:r>
      <w:r w:rsidR="00D235FD">
        <w:rPr>
          <w:rFonts w:ascii="Times New Roman" w:hAnsi="Times New Roman" w:cs="Times New Roman"/>
          <w:sz w:val="24"/>
          <w:szCs w:val="24"/>
        </w:rPr>
        <w:t xml:space="preserve">początku </w:t>
      </w:r>
      <w:r w:rsidRPr="0006131D">
        <w:rPr>
          <w:rFonts w:ascii="Times New Roman" w:hAnsi="Times New Roman" w:cs="Times New Roman"/>
          <w:sz w:val="24"/>
          <w:szCs w:val="24"/>
        </w:rPr>
        <w:t xml:space="preserve">2012 roku Burmistrz Mirosławca prowadzi rejestr działalności regulowanej w zakresie odbierania odpadów komunalnych od właścicieli nieruchomości. </w:t>
      </w:r>
    </w:p>
    <w:p w:rsidR="00D235FD" w:rsidRDefault="00D235FD" w:rsidP="00D235FD">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Gminny system gospodarki odpadami na terenie gminy Mirosławiec, funkcjonuje zgodnie z wymaganiami ustawowymi od dnia 1 lipca 2013 roku i obejmuje przede wszystkim takie zadania jak:</w:t>
      </w:r>
    </w:p>
    <w:p w:rsidR="00D235FD" w:rsidRPr="00D235FD" w:rsidRDefault="00D235FD" w:rsidP="00D235FD">
      <w:pPr>
        <w:pStyle w:val="Akapitzlist"/>
        <w:numPr>
          <w:ilvl w:val="0"/>
          <w:numId w:val="4"/>
        </w:numPr>
        <w:spacing w:after="0" w:line="360" w:lineRule="auto"/>
        <w:jc w:val="both"/>
        <w:rPr>
          <w:rFonts w:ascii="Times New Roman" w:hAnsi="Times New Roman" w:cs="Times New Roman"/>
          <w:sz w:val="24"/>
          <w:szCs w:val="24"/>
        </w:rPr>
      </w:pPr>
      <w:r w:rsidRPr="00D235FD">
        <w:rPr>
          <w:rFonts w:ascii="Times New Roman" w:hAnsi="Times New Roman" w:cs="Times New Roman"/>
          <w:sz w:val="24"/>
          <w:szCs w:val="24"/>
        </w:rPr>
        <w:t>odbieranie selektywnie zebranych odpadów komunalnych (zgodnie z obowiązują-cym Regulaminem utrzymania czystości i porządku na terenie gminy Mirosławiec) od wszystkich właścicieli nieruchomości zamieszkałych na terenie gminy i miasta Mirosławiec, z częstotliwością określoną w tym Regulaminie;</w:t>
      </w:r>
    </w:p>
    <w:p w:rsidR="00D235FD" w:rsidRDefault="00D235FD" w:rsidP="00D235FD">
      <w:pPr>
        <w:pStyle w:val="Akapitzlist"/>
        <w:numPr>
          <w:ilvl w:val="0"/>
          <w:numId w:val="4"/>
        </w:numPr>
        <w:spacing w:after="0" w:line="360" w:lineRule="auto"/>
        <w:jc w:val="both"/>
        <w:rPr>
          <w:rFonts w:ascii="Times New Roman" w:hAnsi="Times New Roman" w:cs="Times New Roman"/>
          <w:sz w:val="24"/>
          <w:szCs w:val="24"/>
        </w:rPr>
      </w:pPr>
      <w:r w:rsidRPr="00D235FD">
        <w:rPr>
          <w:rFonts w:ascii="Times New Roman" w:hAnsi="Times New Roman" w:cs="Times New Roman"/>
          <w:sz w:val="24"/>
          <w:szCs w:val="24"/>
        </w:rPr>
        <w:t>dostarczenie pojemników właścicielom nieruchomości zamieszkałych na terenie gminy i miasta Mirosławiec;</w:t>
      </w:r>
    </w:p>
    <w:p w:rsidR="00D235FD" w:rsidRDefault="00D235FD" w:rsidP="00D235FD">
      <w:pPr>
        <w:pStyle w:val="Akapitzlist"/>
        <w:numPr>
          <w:ilvl w:val="0"/>
          <w:numId w:val="4"/>
        </w:numPr>
        <w:spacing w:after="0" w:line="360" w:lineRule="auto"/>
        <w:jc w:val="both"/>
        <w:rPr>
          <w:rFonts w:ascii="Times New Roman" w:hAnsi="Times New Roman" w:cs="Times New Roman"/>
          <w:sz w:val="24"/>
          <w:szCs w:val="24"/>
        </w:rPr>
      </w:pPr>
      <w:r w:rsidRPr="00D235FD">
        <w:rPr>
          <w:rFonts w:ascii="Times New Roman" w:hAnsi="Times New Roman" w:cs="Times New Roman"/>
          <w:sz w:val="24"/>
          <w:szCs w:val="24"/>
        </w:rPr>
        <w:t>zagospodarowanie odebranych od właścicieli nieruchomości zamieszkałych na te-renie gminy i miasta Mirosławiec odpadów komunalnych;</w:t>
      </w:r>
    </w:p>
    <w:p w:rsidR="00D235FD" w:rsidRDefault="00D235FD" w:rsidP="00D235FD">
      <w:pPr>
        <w:pStyle w:val="Akapitzlist"/>
        <w:numPr>
          <w:ilvl w:val="0"/>
          <w:numId w:val="4"/>
        </w:numPr>
        <w:spacing w:after="0" w:line="360" w:lineRule="auto"/>
        <w:jc w:val="both"/>
        <w:rPr>
          <w:rFonts w:ascii="Times New Roman" w:hAnsi="Times New Roman" w:cs="Times New Roman"/>
          <w:sz w:val="24"/>
          <w:szCs w:val="24"/>
        </w:rPr>
      </w:pPr>
      <w:r w:rsidRPr="00D235FD">
        <w:rPr>
          <w:rFonts w:ascii="Times New Roman" w:hAnsi="Times New Roman" w:cs="Times New Roman"/>
          <w:sz w:val="24"/>
          <w:szCs w:val="24"/>
        </w:rPr>
        <w:lastRenderedPageBreak/>
        <w:t>wyposażenie w pojemniki i kontenery Punktu</w:t>
      </w:r>
      <w:r>
        <w:rPr>
          <w:rFonts w:ascii="Times New Roman" w:hAnsi="Times New Roman" w:cs="Times New Roman"/>
          <w:sz w:val="24"/>
          <w:szCs w:val="24"/>
        </w:rPr>
        <w:t xml:space="preserve"> Selektywnej Zbiórki Odpadów Ko</w:t>
      </w:r>
      <w:r w:rsidRPr="00D235FD">
        <w:rPr>
          <w:rFonts w:ascii="Times New Roman" w:hAnsi="Times New Roman" w:cs="Times New Roman"/>
          <w:sz w:val="24"/>
          <w:szCs w:val="24"/>
        </w:rPr>
        <w:t>munalnych w Mirosławcu zwanego dalej PSZOK;</w:t>
      </w:r>
    </w:p>
    <w:p w:rsidR="00D235FD" w:rsidRPr="00D235FD" w:rsidRDefault="00D235FD" w:rsidP="00D235FD">
      <w:pPr>
        <w:pStyle w:val="Akapitzlist"/>
        <w:numPr>
          <w:ilvl w:val="0"/>
          <w:numId w:val="4"/>
        </w:numPr>
        <w:spacing w:after="0" w:line="360" w:lineRule="auto"/>
        <w:jc w:val="both"/>
        <w:rPr>
          <w:rFonts w:ascii="Times New Roman" w:hAnsi="Times New Roman" w:cs="Times New Roman"/>
          <w:sz w:val="24"/>
          <w:szCs w:val="24"/>
        </w:rPr>
      </w:pPr>
      <w:r w:rsidRPr="00D235FD">
        <w:rPr>
          <w:rFonts w:ascii="Times New Roman" w:hAnsi="Times New Roman" w:cs="Times New Roman"/>
          <w:sz w:val="24"/>
          <w:szCs w:val="24"/>
        </w:rPr>
        <w:t>odbiór i zagospodarowanie odpadów komuna</w:t>
      </w:r>
      <w:r>
        <w:rPr>
          <w:rFonts w:ascii="Times New Roman" w:hAnsi="Times New Roman" w:cs="Times New Roman"/>
          <w:sz w:val="24"/>
          <w:szCs w:val="24"/>
        </w:rPr>
        <w:t>lnych odebranych z Punktu Selek</w:t>
      </w:r>
      <w:r w:rsidRPr="00D235FD">
        <w:rPr>
          <w:rFonts w:ascii="Times New Roman" w:hAnsi="Times New Roman" w:cs="Times New Roman"/>
          <w:sz w:val="24"/>
          <w:szCs w:val="24"/>
        </w:rPr>
        <w:t>tywnej Zbiórki Odpadów Komunalnych w Mirosławcu.</w:t>
      </w:r>
    </w:p>
    <w:p w:rsidR="0006131D" w:rsidRDefault="0006131D" w:rsidP="0006131D">
      <w:pPr>
        <w:spacing w:after="0" w:line="360" w:lineRule="auto"/>
        <w:jc w:val="both"/>
        <w:rPr>
          <w:rFonts w:ascii="Times New Roman" w:hAnsi="Times New Roman" w:cs="Times New Roman"/>
          <w:sz w:val="24"/>
          <w:szCs w:val="24"/>
        </w:rPr>
      </w:pPr>
    </w:p>
    <w:p w:rsidR="00DC5B92" w:rsidRPr="00DC5B92" w:rsidRDefault="00DC5B92" w:rsidP="00DC5B92">
      <w:pPr>
        <w:spacing w:after="0" w:line="360" w:lineRule="auto"/>
        <w:jc w:val="both"/>
        <w:rPr>
          <w:rFonts w:ascii="Times New Roman" w:hAnsi="Times New Roman" w:cs="Times New Roman"/>
          <w:b/>
          <w:sz w:val="24"/>
          <w:szCs w:val="24"/>
        </w:rPr>
      </w:pPr>
      <w:r w:rsidRPr="00DC5B92">
        <w:rPr>
          <w:rFonts w:ascii="Times New Roman" w:hAnsi="Times New Roman" w:cs="Times New Roman"/>
          <w:b/>
          <w:sz w:val="24"/>
          <w:szCs w:val="24"/>
        </w:rPr>
        <w:t>1.1. Dane ogólne</w:t>
      </w:r>
    </w:p>
    <w:p w:rsidR="00DC5B92" w:rsidRPr="00DC5B92" w:rsidRDefault="00DC5B92" w:rsidP="00DC5B92">
      <w:pPr>
        <w:spacing w:after="0" w:line="360" w:lineRule="auto"/>
        <w:jc w:val="both"/>
        <w:rPr>
          <w:rFonts w:ascii="Times New Roman" w:hAnsi="Times New Roman" w:cs="Times New Roman"/>
          <w:sz w:val="24"/>
          <w:szCs w:val="24"/>
        </w:rPr>
      </w:pPr>
    </w:p>
    <w:p w:rsidR="00DC5B92" w:rsidRDefault="00DC5B92" w:rsidP="00DC5B92">
      <w:pPr>
        <w:spacing w:after="0" w:line="360" w:lineRule="auto"/>
        <w:ind w:firstLine="708"/>
        <w:jc w:val="both"/>
        <w:rPr>
          <w:rFonts w:ascii="Times New Roman" w:hAnsi="Times New Roman" w:cs="Times New Roman"/>
          <w:sz w:val="24"/>
          <w:szCs w:val="24"/>
        </w:rPr>
      </w:pPr>
      <w:r>
        <w:rPr>
          <w:noProof/>
          <w:lang w:eastAsia="pl-PL"/>
        </w:rPr>
        <w:drawing>
          <wp:inline distT="0" distB="0" distL="0" distR="0" wp14:anchorId="293DBBD1" wp14:editId="405AF992">
            <wp:extent cx="1009650" cy="1152525"/>
            <wp:effectExtent l="0" t="0" r="0" b="9525"/>
            <wp:docPr id="3" name="Obraz 3" descr="Stopka - konta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opka - kontak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09650" cy="1152525"/>
                    </a:xfrm>
                    <a:prstGeom prst="rect">
                      <a:avLst/>
                    </a:prstGeom>
                    <a:noFill/>
                    <a:ln>
                      <a:noFill/>
                    </a:ln>
                  </pic:spPr>
                </pic:pic>
              </a:graphicData>
            </a:graphic>
          </wp:inline>
        </w:drawing>
      </w:r>
      <w:r w:rsidRPr="00DC5B92">
        <w:rPr>
          <w:rFonts w:ascii="Times New Roman" w:hAnsi="Times New Roman" w:cs="Times New Roman"/>
          <w:sz w:val="24"/>
          <w:szCs w:val="24"/>
        </w:rPr>
        <w:t>Gmina Mirosławiec położona jest w południowo-wschodniej części województwa zachodniopomorskiego, w północno zachodniej części powiatu wałeckiego. Od 1975 r. do 1999 r. gmina znajdowała się w województwie pilskim, w jego północno – wschodniej części. Od zachodu sąsiaduje z gminą Kalisz Pomorski, od północy z gminą Wierzchowo, od wschodu z gminą Wałcz, a od południa z gminą Tuczno. Ogólna powierzchnia gminy Mirosławiec wynosi 203,34 km2, z czego aż 59,5% stanowią lasy.</w:t>
      </w:r>
      <w:r w:rsidRPr="00DC5B92">
        <w:t xml:space="preserve"> </w:t>
      </w:r>
      <w:r>
        <w:rPr>
          <w:rFonts w:ascii="Times New Roman" w:hAnsi="Times New Roman" w:cs="Times New Roman"/>
          <w:sz w:val="24"/>
          <w:szCs w:val="24"/>
        </w:rPr>
        <w:t>T</w:t>
      </w:r>
      <w:r w:rsidRPr="00DC5B92">
        <w:rPr>
          <w:rFonts w:ascii="Times New Roman" w:hAnsi="Times New Roman" w:cs="Times New Roman"/>
          <w:sz w:val="24"/>
          <w:szCs w:val="24"/>
        </w:rPr>
        <w:t>er</w:t>
      </w:r>
      <w:r>
        <w:rPr>
          <w:rFonts w:ascii="Times New Roman" w:hAnsi="Times New Roman" w:cs="Times New Roman"/>
          <w:sz w:val="24"/>
          <w:szCs w:val="24"/>
        </w:rPr>
        <w:t xml:space="preserve">en gminy i miasta Mirosławiec </w:t>
      </w:r>
      <w:r w:rsidRPr="00DC5B92">
        <w:rPr>
          <w:rFonts w:ascii="Times New Roman" w:hAnsi="Times New Roman" w:cs="Times New Roman"/>
          <w:sz w:val="24"/>
          <w:szCs w:val="24"/>
        </w:rPr>
        <w:t>obejmuje</w:t>
      </w:r>
      <w:r>
        <w:rPr>
          <w:rFonts w:ascii="Times New Roman" w:hAnsi="Times New Roman" w:cs="Times New Roman"/>
          <w:sz w:val="24"/>
          <w:szCs w:val="24"/>
        </w:rPr>
        <w:t>:</w:t>
      </w:r>
      <w:r w:rsidRPr="00DC5B92">
        <w:rPr>
          <w:rFonts w:ascii="Times New Roman" w:hAnsi="Times New Roman" w:cs="Times New Roman"/>
          <w:sz w:val="24"/>
          <w:szCs w:val="24"/>
        </w:rPr>
        <w:t xml:space="preserve"> </w:t>
      </w:r>
      <w:r>
        <w:rPr>
          <w:rFonts w:ascii="Times New Roman" w:hAnsi="Times New Roman" w:cs="Times New Roman"/>
          <w:sz w:val="24"/>
          <w:szCs w:val="24"/>
        </w:rPr>
        <w:t>miasto Mirosławiec, sołec</w:t>
      </w:r>
      <w:r w:rsidRPr="00DC5B92">
        <w:rPr>
          <w:rFonts w:ascii="Times New Roman" w:hAnsi="Times New Roman" w:cs="Times New Roman"/>
          <w:sz w:val="24"/>
          <w:szCs w:val="24"/>
        </w:rPr>
        <w:t>twa: Bronikowo, Hanki, Jabłonowo, Jabłonkowo, Jadwiżyn, Łowicz  Wałecki, Orle, Piecnik, Próchnowo, Toporzyk, osad</w:t>
      </w:r>
      <w:r>
        <w:rPr>
          <w:rFonts w:ascii="Times New Roman" w:hAnsi="Times New Roman" w:cs="Times New Roman"/>
          <w:sz w:val="24"/>
          <w:szCs w:val="24"/>
        </w:rPr>
        <w:t>ę Mirosławiec Górny i Kalinówka.</w:t>
      </w:r>
    </w:p>
    <w:p w:rsidR="008E113D" w:rsidRDefault="008E113D" w:rsidP="00DC5B92">
      <w:pPr>
        <w:spacing w:after="0" w:line="360" w:lineRule="auto"/>
        <w:ind w:firstLine="708"/>
        <w:jc w:val="both"/>
        <w:rPr>
          <w:rFonts w:ascii="Times New Roman" w:hAnsi="Times New Roman" w:cs="Times New Roman"/>
          <w:sz w:val="24"/>
          <w:szCs w:val="24"/>
        </w:rPr>
      </w:pPr>
    </w:p>
    <w:p w:rsidR="008E113D" w:rsidRDefault="008E113D" w:rsidP="008E113D">
      <w:pPr>
        <w:spacing w:after="0" w:line="360" w:lineRule="auto"/>
        <w:ind w:firstLine="708"/>
        <w:jc w:val="center"/>
        <w:rPr>
          <w:rFonts w:ascii="Times New Roman" w:hAnsi="Times New Roman" w:cs="Times New Roman"/>
          <w:sz w:val="24"/>
          <w:szCs w:val="24"/>
        </w:rPr>
      </w:pPr>
      <w:r>
        <w:rPr>
          <w:rFonts w:ascii="Century Gothic" w:hAnsi="Century Gothic" w:cs="Tahoma"/>
          <w:noProof/>
          <w:lang w:eastAsia="pl-PL"/>
        </w:rPr>
        <w:drawing>
          <wp:inline distT="0" distB="0" distL="0" distR="0" wp14:anchorId="7D253C2A" wp14:editId="18820734">
            <wp:extent cx="4333875" cy="2914650"/>
            <wp:effectExtent l="0" t="0" r="9525" b="0"/>
            <wp:docPr id="4" name="Obraz 4" descr="gmin_miroslawi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in_miroslawie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3875" cy="2914650"/>
                    </a:xfrm>
                    <a:prstGeom prst="rect">
                      <a:avLst/>
                    </a:prstGeom>
                    <a:noFill/>
                    <a:ln>
                      <a:noFill/>
                    </a:ln>
                  </pic:spPr>
                </pic:pic>
              </a:graphicData>
            </a:graphic>
          </wp:inline>
        </w:drawing>
      </w:r>
    </w:p>
    <w:p w:rsidR="008E113D" w:rsidRDefault="008E113D" w:rsidP="00DC5B92">
      <w:pPr>
        <w:spacing w:after="0" w:line="360" w:lineRule="auto"/>
        <w:ind w:firstLine="708"/>
        <w:jc w:val="both"/>
        <w:rPr>
          <w:rFonts w:ascii="Times New Roman" w:hAnsi="Times New Roman" w:cs="Times New Roman"/>
          <w:sz w:val="24"/>
          <w:szCs w:val="24"/>
        </w:rPr>
      </w:pPr>
    </w:p>
    <w:p w:rsidR="008E113D" w:rsidRDefault="008E113D" w:rsidP="00DC5B92">
      <w:pPr>
        <w:spacing w:after="0" w:line="360" w:lineRule="auto"/>
        <w:ind w:firstLine="708"/>
        <w:jc w:val="both"/>
        <w:rPr>
          <w:rFonts w:ascii="Times New Roman" w:hAnsi="Times New Roman" w:cs="Times New Roman"/>
          <w:sz w:val="24"/>
          <w:szCs w:val="24"/>
        </w:rPr>
      </w:pPr>
    </w:p>
    <w:p w:rsidR="00DC5B92" w:rsidRPr="005C7F11" w:rsidRDefault="00DC5B92" w:rsidP="00DC5B92">
      <w:pPr>
        <w:spacing w:after="0" w:line="360" w:lineRule="auto"/>
        <w:ind w:firstLine="708"/>
        <w:jc w:val="both"/>
        <w:rPr>
          <w:rFonts w:ascii="Times New Roman" w:hAnsi="Times New Roman" w:cs="Times New Roman"/>
          <w:color w:val="000000" w:themeColor="text1"/>
          <w:sz w:val="24"/>
          <w:szCs w:val="24"/>
        </w:rPr>
      </w:pPr>
      <w:r w:rsidRPr="005C7F11">
        <w:rPr>
          <w:rFonts w:ascii="Times New Roman" w:hAnsi="Times New Roman" w:cs="Times New Roman"/>
          <w:color w:val="000000" w:themeColor="text1"/>
          <w:sz w:val="24"/>
          <w:szCs w:val="24"/>
        </w:rPr>
        <w:t>W układzie osadniczym miasto Mirosławiec pełni rolę ośrodka administracyjno - usługowego wobec mieszkańców miasta i gminy. Z kolei wsie leżące w tej gminie pełnią funkcje rolniczo-usługową. W 20</w:t>
      </w:r>
      <w:r w:rsidR="00921CB9">
        <w:rPr>
          <w:rFonts w:ascii="Times New Roman" w:hAnsi="Times New Roman" w:cs="Times New Roman"/>
          <w:color w:val="000000" w:themeColor="text1"/>
          <w:sz w:val="24"/>
          <w:szCs w:val="24"/>
        </w:rPr>
        <w:t>20</w:t>
      </w:r>
      <w:r w:rsidRPr="005C7F11">
        <w:rPr>
          <w:rFonts w:ascii="Times New Roman" w:hAnsi="Times New Roman" w:cs="Times New Roman"/>
          <w:color w:val="000000" w:themeColor="text1"/>
          <w:sz w:val="24"/>
          <w:szCs w:val="24"/>
        </w:rPr>
        <w:t xml:space="preserve"> roku gminę zamieszkiwało 52</w:t>
      </w:r>
      <w:r w:rsidR="005C7F11" w:rsidRPr="005C7F11">
        <w:rPr>
          <w:rFonts w:ascii="Times New Roman" w:hAnsi="Times New Roman" w:cs="Times New Roman"/>
          <w:color w:val="000000" w:themeColor="text1"/>
          <w:sz w:val="24"/>
          <w:szCs w:val="24"/>
        </w:rPr>
        <w:t>50</w:t>
      </w:r>
      <w:r w:rsidRPr="005C7F11">
        <w:rPr>
          <w:rFonts w:ascii="Times New Roman" w:hAnsi="Times New Roman" w:cs="Times New Roman"/>
          <w:color w:val="000000" w:themeColor="text1"/>
          <w:sz w:val="24"/>
          <w:szCs w:val="24"/>
        </w:rPr>
        <w:t xml:space="preserve"> mieszkańców, z czego w mieście Mirosławiec około </w:t>
      </w:r>
      <w:r w:rsidR="005C7F11" w:rsidRPr="005C7F11">
        <w:rPr>
          <w:rFonts w:ascii="Times New Roman" w:hAnsi="Times New Roman" w:cs="Times New Roman"/>
          <w:color w:val="000000" w:themeColor="text1"/>
          <w:sz w:val="24"/>
          <w:szCs w:val="24"/>
        </w:rPr>
        <w:t>3060</w:t>
      </w:r>
      <w:r w:rsidRPr="005C7F11">
        <w:rPr>
          <w:rFonts w:ascii="Times New Roman" w:hAnsi="Times New Roman" w:cs="Times New Roman"/>
          <w:color w:val="000000" w:themeColor="text1"/>
          <w:sz w:val="24"/>
          <w:szCs w:val="24"/>
        </w:rPr>
        <w:t xml:space="preserve"> osób, a pozostałe miejscowości 21</w:t>
      </w:r>
      <w:r w:rsidR="005C7F11" w:rsidRPr="005C7F11">
        <w:rPr>
          <w:rFonts w:ascii="Times New Roman" w:hAnsi="Times New Roman" w:cs="Times New Roman"/>
          <w:color w:val="000000" w:themeColor="text1"/>
          <w:sz w:val="24"/>
          <w:szCs w:val="24"/>
        </w:rPr>
        <w:t>90</w:t>
      </w:r>
      <w:r w:rsidRPr="005C7F11">
        <w:rPr>
          <w:rFonts w:ascii="Times New Roman" w:hAnsi="Times New Roman" w:cs="Times New Roman"/>
          <w:color w:val="000000" w:themeColor="text1"/>
          <w:sz w:val="24"/>
          <w:szCs w:val="24"/>
        </w:rPr>
        <w:t xml:space="preserve"> osób.</w:t>
      </w:r>
      <w:r w:rsidR="005C7F11" w:rsidRPr="005C7F11">
        <w:rPr>
          <w:rFonts w:ascii="Times New Roman" w:hAnsi="Times New Roman" w:cs="Times New Roman"/>
          <w:color w:val="000000" w:themeColor="text1"/>
          <w:sz w:val="24"/>
          <w:szCs w:val="24"/>
        </w:rPr>
        <w:t xml:space="preserve"> Ludność gminy stanowi blisko 12</w:t>
      </w:r>
      <w:r w:rsidRPr="005C7F11">
        <w:rPr>
          <w:rFonts w:ascii="Times New Roman" w:hAnsi="Times New Roman" w:cs="Times New Roman"/>
          <w:color w:val="000000" w:themeColor="text1"/>
          <w:sz w:val="24"/>
          <w:szCs w:val="24"/>
        </w:rPr>
        <w:t>% mieszkańców powiatu wałeckiego oraz 0,4% mieszkańców województwa zachodniopomorskiego. Gęstość zaludnienia w gminie wynosi 34 osoby na 1 km2, podczas gdy wskaźniki te odpowiednio w powiecie wałeckim kształtują się na poziomie 41 osoby na 1 km2. Ze względu na liczne walory turystyczne celem gminy jest rozwój turystyki, rolnictwa oraz przemysłu o niskiej uciążliwości dla środowiska.</w:t>
      </w:r>
    </w:p>
    <w:p w:rsidR="00DC5B92" w:rsidRPr="008E113D" w:rsidRDefault="00DC5B92" w:rsidP="00DC5B92">
      <w:pPr>
        <w:spacing w:after="0" w:line="360" w:lineRule="auto"/>
        <w:jc w:val="both"/>
        <w:rPr>
          <w:rFonts w:ascii="Times New Roman" w:hAnsi="Times New Roman" w:cs="Times New Roman"/>
          <w:b/>
          <w:sz w:val="24"/>
          <w:szCs w:val="24"/>
        </w:rPr>
      </w:pPr>
    </w:p>
    <w:p w:rsidR="008E113D" w:rsidRDefault="008E113D" w:rsidP="008E113D">
      <w:pPr>
        <w:pStyle w:val="Akapitzlist"/>
        <w:numPr>
          <w:ilvl w:val="1"/>
          <w:numId w:val="5"/>
        </w:numPr>
        <w:spacing w:after="0" w:line="360" w:lineRule="auto"/>
        <w:jc w:val="both"/>
        <w:rPr>
          <w:rFonts w:ascii="Times New Roman" w:hAnsi="Times New Roman" w:cs="Times New Roman"/>
          <w:b/>
          <w:sz w:val="24"/>
          <w:szCs w:val="24"/>
        </w:rPr>
      </w:pPr>
      <w:r w:rsidRPr="008E113D">
        <w:rPr>
          <w:rFonts w:ascii="Times New Roman" w:hAnsi="Times New Roman" w:cs="Times New Roman"/>
          <w:b/>
          <w:sz w:val="24"/>
          <w:szCs w:val="24"/>
        </w:rPr>
        <w:t xml:space="preserve"> Źródła odpadów komunalnych</w:t>
      </w:r>
    </w:p>
    <w:p w:rsidR="008E113D" w:rsidRDefault="008E113D" w:rsidP="008E113D">
      <w:pPr>
        <w:pStyle w:val="Akapitzlist"/>
        <w:spacing w:after="0" w:line="360" w:lineRule="auto"/>
        <w:ind w:left="360"/>
        <w:jc w:val="both"/>
        <w:rPr>
          <w:rFonts w:ascii="Times New Roman" w:hAnsi="Times New Roman" w:cs="Times New Roman"/>
          <w:b/>
          <w:sz w:val="24"/>
          <w:szCs w:val="24"/>
        </w:rPr>
      </w:pPr>
    </w:p>
    <w:p w:rsidR="008E113D" w:rsidRDefault="008E113D" w:rsidP="008E113D">
      <w:pPr>
        <w:spacing w:after="0" w:line="360" w:lineRule="auto"/>
        <w:ind w:firstLine="360"/>
        <w:jc w:val="both"/>
        <w:rPr>
          <w:rFonts w:ascii="Times New Roman" w:hAnsi="Times New Roman" w:cs="Times New Roman"/>
          <w:b/>
          <w:sz w:val="24"/>
          <w:szCs w:val="24"/>
        </w:rPr>
      </w:pPr>
      <w:r w:rsidRPr="008E113D">
        <w:rPr>
          <w:rFonts w:ascii="Times New Roman" w:hAnsi="Times New Roman" w:cs="Times New Roman"/>
          <w:sz w:val="24"/>
          <w:szCs w:val="24"/>
        </w:rPr>
        <w:t>Odpady komunalne w ustawie o odpadach zostały zdefiniowane jako odpady powstające w gospodarstwach domowych, z wyłączeniem pojazdów wycofanych z eksploatacji, a także odpady niezawierające odpadów niebezpiecznych pochodzące od innych wytwórców odpadów, które ze względu na swój charakter lub skład są podobne do odpadów powstających w gospodarstwach domowych. W świetle powyższej definicji nie jest możliwe, by potraktować jako odpady komunalne odpady niebezpieczne  powstające w innych źródłach powstawania niż gospodarstwa domowe. Przykładowo, w kategorii odpadów wyłączonych na tej podstawie z pojęcia odpadów komunalnych może się mieścić m.in. część odpadów stanowiących zużyty sprzęt elektryczny lub elektroniczny, baterie, akumulatory oraz opakowania niebezpieczne (15 01 10* i 15 01 11*). Tylko odpady niebezpieczne powstające w gospodarstwach domowych stanowią odpady komunalne.</w:t>
      </w:r>
    </w:p>
    <w:p w:rsidR="008E113D" w:rsidRDefault="008E113D" w:rsidP="008E113D">
      <w:pPr>
        <w:spacing w:after="0" w:line="360" w:lineRule="auto"/>
        <w:ind w:firstLine="360"/>
        <w:jc w:val="both"/>
        <w:rPr>
          <w:rFonts w:ascii="Times New Roman" w:hAnsi="Times New Roman" w:cs="Times New Roman"/>
          <w:sz w:val="24"/>
          <w:szCs w:val="24"/>
        </w:rPr>
      </w:pPr>
      <w:r w:rsidRPr="008E113D">
        <w:rPr>
          <w:rFonts w:ascii="Times New Roman" w:hAnsi="Times New Roman" w:cs="Times New Roman"/>
          <w:sz w:val="24"/>
          <w:szCs w:val="24"/>
        </w:rPr>
        <w:t>W strumieniu zmieszanych odpadów komunalnych wyróżnia się następujące ich rodzaje: odpady kuchenne ulegające biodegradacji, odpady zielone, papier i tektura, opakowania wielomateriałowe, tworzywa sztuczne, szkło, metale, odzież, tekstylia, drewno, odpady niebezpieczne, odpady wielkogabarytowe, odpady z pielęgnacji terenów zielonych, odpady z czyszczenia ulic i placów oraz odpady z targowisk. Ponadto, w strumieniu odpadów komunalnych występują m.in.: zużyty sprzęt elektryczny i elektroniczny oraz odpady remontowo-budowlane. Ilość wytwarzanych odpadów, jak również zawartość poszczególnych frakcji, jest ściśle związana z miejscem powstawania tych odpadów (gospodarstwa domowe, obiekty infrastruktury, inne) oraz rodzajem obszaru, na którym powstają (teren miejski lub wiejski).</w:t>
      </w:r>
    </w:p>
    <w:p w:rsidR="00AA707E" w:rsidRPr="00AA707E" w:rsidRDefault="00AA707E" w:rsidP="00AA707E">
      <w:pPr>
        <w:spacing w:after="0" w:line="360" w:lineRule="auto"/>
        <w:ind w:firstLine="357"/>
        <w:jc w:val="both"/>
        <w:rPr>
          <w:rFonts w:ascii="Times New Roman" w:hAnsi="Times New Roman" w:cs="Times New Roman"/>
          <w:sz w:val="24"/>
          <w:szCs w:val="24"/>
        </w:rPr>
      </w:pPr>
    </w:p>
    <w:p w:rsidR="00AA707E" w:rsidRDefault="00AA707E" w:rsidP="00AA707E">
      <w:pPr>
        <w:spacing w:after="0" w:line="360" w:lineRule="auto"/>
        <w:ind w:firstLine="357"/>
        <w:jc w:val="both"/>
        <w:rPr>
          <w:rFonts w:ascii="Times New Roman" w:hAnsi="Times New Roman" w:cs="Times New Roman"/>
          <w:sz w:val="24"/>
          <w:szCs w:val="24"/>
        </w:rPr>
      </w:pPr>
      <w:r w:rsidRPr="00AA707E">
        <w:rPr>
          <w:rFonts w:ascii="Times New Roman" w:hAnsi="Times New Roman" w:cs="Times New Roman"/>
          <w:sz w:val="24"/>
          <w:szCs w:val="24"/>
        </w:rPr>
        <w:t xml:space="preserve"> Źródłami powstawania odpadów komunalny</w:t>
      </w:r>
      <w:r>
        <w:rPr>
          <w:rFonts w:ascii="Times New Roman" w:hAnsi="Times New Roman" w:cs="Times New Roman"/>
          <w:sz w:val="24"/>
          <w:szCs w:val="24"/>
        </w:rPr>
        <w:t xml:space="preserve">ch są: o gospodarstwa domowe, </w:t>
      </w:r>
      <w:r w:rsidRPr="00AA707E">
        <w:rPr>
          <w:rFonts w:ascii="Times New Roman" w:hAnsi="Times New Roman" w:cs="Times New Roman"/>
          <w:sz w:val="24"/>
          <w:szCs w:val="24"/>
        </w:rPr>
        <w:t>obiekty infrastruktury (handel, usługi, rzemiosło, szkolnictwo, przemysł w części „socjalnej” i inne). Zgodnie z Rozporządzeniem Ministra Środowiska w sprawie katalogu odpadów strumień odpadów komunalnych stanowią: frakcje segregowane i gromadzone selektywnie, nie segregowane (zmieszane) odpady komunalne, odpady zielone, odpady wielkogabarytowe, odpady niebezpieczne.</w:t>
      </w:r>
    </w:p>
    <w:p w:rsidR="0006131D" w:rsidRDefault="008E113D" w:rsidP="00AA707E">
      <w:pPr>
        <w:spacing w:after="0" w:line="360" w:lineRule="auto"/>
        <w:ind w:firstLine="357"/>
        <w:jc w:val="both"/>
        <w:rPr>
          <w:rFonts w:ascii="Times New Roman" w:hAnsi="Times New Roman" w:cs="Times New Roman"/>
          <w:sz w:val="24"/>
          <w:szCs w:val="24"/>
        </w:rPr>
      </w:pPr>
      <w:r w:rsidRPr="008E113D">
        <w:rPr>
          <w:rFonts w:ascii="Times New Roman" w:hAnsi="Times New Roman" w:cs="Times New Roman"/>
          <w:sz w:val="24"/>
          <w:szCs w:val="24"/>
        </w:rPr>
        <w:t>Odpady komunalne na terenie Gminy Mirosławiec powstają głównie w gospodarstwach domowych, oraz nieruchomościach niezamieszkałych takich jak: obiekty użyteczności publicznej (ośrodki zdrowia, szkoły), punkty handlowo-usługowe, obiekty turystyczne. Odpady komunalne w gminie Mirosławiec, to także odpady z koszy ulicznych, zmiotki, odpady z placu targowego i zieleni miejskiej.</w:t>
      </w:r>
    </w:p>
    <w:p w:rsidR="006228D7" w:rsidRDefault="006228D7" w:rsidP="00AA707E">
      <w:pPr>
        <w:spacing w:after="0" w:line="360" w:lineRule="auto"/>
        <w:ind w:firstLine="357"/>
        <w:jc w:val="both"/>
        <w:rPr>
          <w:rFonts w:ascii="Times New Roman" w:hAnsi="Times New Roman" w:cs="Times New Roman"/>
          <w:sz w:val="24"/>
          <w:szCs w:val="24"/>
        </w:rPr>
      </w:pPr>
    </w:p>
    <w:p w:rsidR="006228D7" w:rsidRDefault="006228D7" w:rsidP="006228D7">
      <w:pPr>
        <w:spacing w:after="0" w:line="360" w:lineRule="auto"/>
        <w:jc w:val="center"/>
        <w:rPr>
          <w:rFonts w:ascii="Times New Roman" w:hAnsi="Times New Roman" w:cs="Times New Roman"/>
          <w:b/>
          <w:sz w:val="24"/>
          <w:szCs w:val="24"/>
        </w:rPr>
      </w:pPr>
    </w:p>
    <w:p w:rsidR="006228D7" w:rsidRPr="006228D7" w:rsidRDefault="006228D7" w:rsidP="006228D7">
      <w:pPr>
        <w:spacing w:after="0" w:line="360" w:lineRule="auto"/>
        <w:jc w:val="center"/>
        <w:rPr>
          <w:rFonts w:ascii="Times New Roman" w:hAnsi="Times New Roman" w:cs="Times New Roman"/>
          <w:b/>
          <w:sz w:val="24"/>
          <w:szCs w:val="24"/>
        </w:rPr>
      </w:pPr>
    </w:p>
    <w:p w:rsidR="00AA707E" w:rsidRPr="006228D7" w:rsidRDefault="00AA707E" w:rsidP="006228D7">
      <w:pPr>
        <w:pStyle w:val="Akapitzlist"/>
        <w:numPr>
          <w:ilvl w:val="1"/>
          <w:numId w:val="8"/>
        </w:numPr>
        <w:spacing w:after="0" w:line="360" w:lineRule="auto"/>
        <w:jc w:val="both"/>
        <w:rPr>
          <w:rFonts w:ascii="Times New Roman" w:hAnsi="Times New Roman" w:cs="Times New Roman"/>
          <w:b/>
          <w:sz w:val="24"/>
          <w:szCs w:val="24"/>
        </w:rPr>
      </w:pPr>
      <w:r w:rsidRPr="006228D7">
        <w:rPr>
          <w:rFonts w:ascii="Times New Roman" w:hAnsi="Times New Roman" w:cs="Times New Roman"/>
          <w:b/>
          <w:sz w:val="24"/>
          <w:szCs w:val="24"/>
        </w:rPr>
        <w:t xml:space="preserve"> Rodzaje odpadów komunalnych.</w:t>
      </w:r>
    </w:p>
    <w:p w:rsidR="00AA707E" w:rsidRPr="00AA707E" w:rsidRDefault="00AA707E" w:rsidP="00AA707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06131D" w:rsidRDefault="00AA707E" w:rsidP="00AA707E">
      <w:pPr>
        <w:spacing w:after="0" w:line="360" w:lineRule="auto"/>
        <w:ind w:firstLine="360"/>
        <w:jc w:val="both"/>
        <w:rPr>
          <w:rFonts w:ascii="Times New Roman" w:hAnsi="Times New Roman" w:cs="Times New Roman"/>
          <w:sz w:val="24"/>
          <w:szCs w:val="24"/>
        </w:rPr>
      </w:pPr>
      <w:r w:rsidRPr="00AA707E">
        <w:rPr>
          <w:rFonts w:ascii="Times New Roman" w:hAnsi="Times New Roman" w:cs="Times New Roman"/>
          <w:sz w:val="24"/>
          <w:szCs w:val="24"/>
        </w:rPr>
        <w:t>Od 1 lipca 2013 roku odpady komunalne z terenu Gminy Mirosławiec odbierane są w postaci zmieszanej i selektywnej. Zgodnie z Regulaminem utrzymania czystości i porządku na terenie Gminy Mirosławiec prowadzona jest zbiórka następujących rodzajów odpadów:</w:t>
      </w:r>
    </w:p>
    <w:p w:rsidR="00F23E9C" w:rsidRDefault="00F23E9C" w:rsidP="00AA707E">
      <w:pPr>
        <w:spacing w:after="0" w:line="360" w:lineRule="auto"/>
        <w:ind w:firstLine="360"/>
        <w:jc w:val="both"/>
        <w:rPr>
          <w:rFonts w:ascii="Times New Roman" w:hAnsi="Times New Roman" w:cs="Times New Roman"/>
          <w:sz w:val="24"/>
          <w:szCs w:val="24"/>
        </w:rPr>
      </w:pPr>
    </w:p>
    <w:p w:rsidR="0006131D" w:rsidRDefault="0006131D" w:rsidP="00AA707E">
      <w:pPr>
        <w:spacing w:after="0" w:line="360" w:lineRule="auto"/>
        <w:jc w:val="center"/>
        <w:rPr>
          <w:rFonts w:ascii="Times New Roman" w:hAnsi="Times New Roman" w:cs="Times New Roman"/>
          <w:sz w:val="24"/>
          <w:szCs w:val="24"/>
        </w:rPr>
      </w:pPr>
    </w:p>
    <w:tbl>
      <w:tblPr>
        <w:tblW w:w="9072" w:type="dxa"/>
        <w:tblInd w:w="108" w:type="dxa"/>
        <w:tblLayout w:type="fixed"/>
        <w:tblLook w:val="0000" w:firstRow="0" w:lastRow="0" w:firstColumn="0" w:lastColumn="0" w:noHBand="0" w:noVBand="0"/>
      </w:tblPr>
      <w:tblGrid>
        <w:gridCol w:w="3686"/>
        <w:gridCol w:w="5386"/>
      </w:tblGrid>
      <w:tr w:rsidR="00AA707E" w:rsidRPr="00AA707E" w:rsidTr="005C7F11">
        <w:tc>
          <w:tcPr>
            <w:tcW w:w="3686" w:type="dxa"/>
            <w:tcBorders>
              <w:top w:val="single" w:sz="4" w:space="0" w:color="000000"/>
              <w:left w:val="single" w:sz="4" w:space="0" w:color="000000"/>
              <w:bottom w:val="single" w:sz="4" w:space="0" w:color="000000"/>
            </w:tcBorders>
            <w:shd w:val="clear" w:color="auto" w:fill="B8CCE4" w:themeFill="accent1" w:themeFillTint="66"/>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themeColor="text1"/>
                <w:sz w:val="24"/>
                <w:szCs w:val="24"/>
                <w:lang w:eastAsia="ar-S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themeColor="text1"/>
                <w:sz w:val="24"/>
                <w:szCs w:val="24"/>
                <w:lang w:eastAsia="ar-S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A707E">
              <w:rPr>
                <w:rFonts w:ascii="Times New Roman" w:eastAsia="Times New Roman" w:hAnsi="Times New Roman" w:cs="Times New Roman"/>
                <w:b/>
                <w:color w:val="000000" w:themeColor="text1"/>
                <w:sz w:val="24"/>
                <w:szCs w:val="24"/>
                <w:lang w:eastAsia="ar-S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KOD ODBIERANYCH ODPADÓW</w:t>
            </w:r>
          </w:p>
          <w:p w:rsidR="00AA707E" w:rsidRPr="00AA707E" w:rsidRDefault="00AA707E" w:rsidP="00AA707E">
            <w:pPr>
              <w:snapToGrid w:val="0"/>
              <w:spacing w:after="0" w:line="240" w:lineRule="auto"/>
              <w:jc w:val="center"/>
              <w:rPr>
                <w:rFonts w:ascii="Times New Roman" w:eastAsia="Times New Roman" w:hAnsi="Times New Roman" w:cs="Times New Roman"/>
                <w:b/>
                <w:color w:val="000000" w:themeColor="text1"/>
                <w:sz w:val="24"/>
                <w:szCs w:val="24"/>
                <w:lang w:eastAsia="ar-S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A707E">
              <w:rPr>
                <w:rFonts w:ascii="Times New Roman" w:eastAsia="Times New Roman" w:hAnsi="Times New Roman" w:cs="Times New Roman"/>
                <w:b/>
                <w:color w:val="000000" w:themeColor="text1"/>
                <w:sz w:val="24"/>
                <w:szCs w:val="24"/>
                <w:lang w:eastAsia="ar-S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KOMUNALNYCH</w:t>
            </w:r>
          </w:p>
          <w:p w:rsidR="00AA707E" w:rsidRPr="00AA707E" w:rsidRDefault="00AA707E" w:rsidP="00AA707E">
            <w:pPr>
              <w:snapToGrid w:val="0"/>
              <w:spacing w:after="0" w:line="240" w:lineRule="auto"/>
              <w:jc w:val="center"/>
              <w:rPr>
                <w:rFonts w:ascii="Times New Roman" w:eastAsia="Times New Roman" w:hAnsi="Times New Roman" w:cs="Times New Roman"/>
                <w:b/>
                <w:color w:val="000000" w:themeColor="text1"/>
                <w:sz w:val="24"/>
                <w:szCs w:val="24"/>
                <w:lang w:eastAsia="ar-S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tc>
        <w:tc>
          <w:tcPr>
            <w:tcW w:w="5386" w:type="dxa"/>
            <w:tcBorders>
              <w:top w:val="single" w:sz="4" w:space="0" w:color="000000"/>
              <w:left w:val="single" w:sz="4" w:space="0" w:color="000000"/>
              <w:bottom w:val="single" w:sz="4" w:space="0" w:color="000000"/>
              <w:right w:val="single" w:sz="4" w:space="0" w:color="000000"/>
            </w:tcBorders>
            <w:shd w:val="clear" w:color="auto" w:fill="B8CCE4" w:themeFill="accent1" w:themeFillTint="66"/>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themeColor="text1"/>
                <w:sz w:val="24"/>
                <w:szCs w:val="24"/>
                <w:lang w:eastAsia="ar-S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themeColor="text1"/>
                <w:sz w:val="24"/>
                <w:szCs w:val="24"/>
                <w:lang w:eastAsia="ar-S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themeColor="text1"/>
                <w:sz w:val="24"/>
                <w:szCs w:val="24"/>
                <w:lang w:eastAsia="ar-S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AA707E">
              <w:rPr>
                <w:rFonts w:ascii="Times New Roman" w:eastAsia="Times New Roman" w:hAnsi="Times New Roman" w:cs="Times New Roman"/>
                <w:b/>
                <w:color w:val="000000" w:themeColor="text1"/>
                <w:sz w:val="24"/>
                <w:szCs w:val="24"/>
                <w:lang w:eastAsia="ar-SA"/>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RODZAJ ODBIERANYCH ODPADÓW KOMUNALNYCH</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15 01 01</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opakowania z papieru i tektury</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15 01 02</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opakowania z tworzyw sztucznych</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15 01 04</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opakowania z metali</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15 01 05</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opakowania wielomateriałowe</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15 01 06</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zmieszane odpady opakowaniowe</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15 01 07</w:t>
            </w: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opakowania ze szkła</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20 01 01</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papier i tektura</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20 01 02</w:t>
            </w: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lastRenderedPageBreak/>
              <w:t>szkło</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lastRenderedPageBreak/>
              <w:t>20 01 08</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odpady kuchenne ulegające biodegradacji</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01 32, 20 01 31*</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p</w:t>
            </w:r>
            <w:r w:rsidRPr="00AA707E">
              <w:rPr>
                <w:rFonts w:ascii="Times New Roman" w:eastAsia="Times New Roman" w:hAnsi="Times New Roman" w:cs="Times New Roman"/>
                <w:b/>
                <w:color w:val="000000"/>
                <w:sz w:val="24"/>
                <w:szCs w:val="24"/>
                <w:lang w:eastAsia="ar-SA"/>
              </w:rPr>
              <w:t>rzeterminowane leki</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01 35*</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zużyte urządzenia elektryczne i elektroniczne inne niż wymienione w 20 01 21 i 20 01 23 zawierające niebezpieczne składniki</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20 01 36</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zużyte urządzenia elektryczne i elektroniczne inne niż wymienione w 20 01 21,20 01 23 i 20 01 35</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20 01 39</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tworzywa sztuczne</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20 01 99</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inne niewymienione frakcje zbierane w sposób selektywny</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20 02 01</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odpady ulegające biodegradacji</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20 03 01</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niesegregowane odpady komunalne</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20 03 07</w:t>
            </w: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p>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odpady wielkogabarytowe</w:t>
            </w:r>
          </w:p>
        </w:tc>
      </w:tr>
      <w:tr w:rsidR="00AA707E" w:rsidRPr="00AA707E" w:rsidTr="005C7F11">
        <w:tc>
          <w:tcPr>
            <w:tcW w:w="3686" w:type="dxa"/>
            <w:tcBorders>
              <w:top w:val="single" w:sz="4" w:space="0" w:color="000000"/>
              <w:left w:val="single" w:sz="4" w:space="0" w:color="000000"/>
              <w:bottom w:val="single" w:sz="4" w:space="0" w:color="000000"/>
            </w:tcBorders>
            <w:shd w:val="clear" w:color="auto" w:fill="C2D69B" w:themeFill="accent3" w:themeFillTint="99"/>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20 03 99</w:t>
            </w:r>
          </w:p>
        </w:tc>
        <w:tc>
          <w:tcPr>
            <w:tcW w:w="5386" w:type="dxa"/>
            <w:tcBorders>
              <w:top w:val="single" w:sz="4" w:space="0" w:color="000000"/>
              <w:left w:val="single" w:sz="4" w:space="0" w:color="000000"/>
              <w:bottom w:val="single" w:sz="4" w:space="0" w:color="000000"/>
              <w:right w:val="single" w:sz="4" w:space="0" w:color="000000"/>
            </w:tcBorders>
            <w:shd w:val="clear" w:color="auto" w:fill="auto"/>
          </w:tcPr>
          <w:p w:rsidR="00AA707E" w:rsidRPr="00AA707E" w:rsidRDefault="00AA707E" w:rsidP="00AA707E">
            <w:pPr>
              <w:snapToGrid w:val="0"/>
              <w:spacing w:after="0" w:line="240" w:lineRule="auto"/>
              <w:jc w:val="center"/>
              <w:rPr>
                <w:rFonts w:ascii="Times New Roman" w:eastAsia="Times New Roman" w:hAnsi="Times New Roman" w:cs="Times New Roman"/>
                <w:b/>
                <w:color w:val="000000"/>
                <w:sz w:val="24"/>
                <w:szCs w:val="24"/>
                <w:lang w:eastAsia="ar-SA"/>
              </w:rPr>
            </w:pPr>
            <w:r w:rsidRPr="00AA707E">
              <w:rPr>
                <w:rFonts w:ascii="Times New Roman" w:eastAsia="Times New Roman" w:hAnsi="Times New Roman" w:cs="Times New Roman"/>
                <w:b/>
                <w:color w:val="000000"/>
                <w:sz w:val="24"/>
                <w:szCs w:val="24"/>
                <w:lang w:eastAsia="ar-SA"/>
              </w:rPr>
              <w:t>odpady komunalne niewymienione w innych podgrupach</w:t>
            </w:r>
          </w:p>
        </w:tc>
      </w:tr>
    </w:tbl>
    <w:p w:rsidR="0006131D" w:rsidRDefault="0006131D" w:rsidP="003B3F8B">
      <w:pPr>
        <w:spacing w:after="0" w:line="360" w:lineRule="auto"/>
        <w:jc w:val="both"/>
        <w:rPr>
          <w:rFonts w:ascii="Times New Roman" w:hAnsi="Times New Roman" w:cs="Times New Roman"/>
          <w:sz w:val="24"/>
          <w:szCs w:val="24"/>
        </w:rPr>
      </w:pPr>
    </w:p>
    <w:p w:rsidR="003B3F8B" w:rsidRDefault="003B3F8B" w:rsidP="003B3F8B">
      <w:pPr>
        <w:spacing w:after="0" w:line="360" w:lineRule="auto"/>
        <w:ind w:firstLine="708"/>
        <w:jc w:val="both"/>
        <w:rPr>
          <w:rFonts w:ascii="Times New Roman" w:hAnsi="Times New Roman" w:cs="Times New Roman"/>
          <w:sz w:val="24"/>
          <w:szCs w:val="24"/>
        </w:rPr>
      </w:pPr>
    </w:p>
    <w:p w:rsidR="0006131D" w:rsidRDefault="003B3F8B" w:rsidP="003B3F8B">
      <w:pPr>
        <w:spacing w:after="0" w:line="360" w:lineRule="auto"/>
        <w:ind w:firstLine="708"/>
        <w:jc w:val="both"/>
        <w:rPr>
          <w:rFonts w:ascii="Times New Roman" w:hAnsi="Times New Roman" w:cs="Times New Roman"/>
          <w:sz w:val="24"/>
          <w:szCs w:val="24"/>
        </w:rPr>
      </w:pPr>
      <w:r w:rsidRPr="003B3F8B">
        <w:rPr>
          <w:rFonts w:ascii="Times New Roman" w:hAnsi="Times New Roman" w:cs="Times New Roman"/>
          <w:sz w:val="24"/>
          <w:szCs w:val="24"/>
        </w:rPr>
        <w:t>Odpady przekazane przez właściciela nieruchomości zamieszkałej jako selektywnie zebrane, traktowane są przez Wykonawcę jako zmieszane jeżeli w danym strumieniu odpadów znajduje się szacunkowo ponad 20% odpadów innego rodzaju.</w:t>
      </w:r>
    </w:p>
    <w:p w:rsidR="003B3F8B" w:rsidRDefault="003B3F8B" w:rsidP="003B3F8B">
      <w:pPr>
        <w:spacing w:after="0" w:line="360" w:lineRule="auto"/>
        <w:ind w:firstLine="708"/>
        <w:jc w:val="both"/>
        <w:rPr>
          <w:rFonts w:ascii="Times New Roman" w:hAnsi="Times New Roman" w:cs="Times New Roman"/>
          <w:sz w:val="24"/>
          <w:szCs w:val="24"/>
        </w:rPr>
      </w:pPr>
    </w:p>
    <w:p w:rsidR="00F23E9C" w:rsidRDefault="00F23E9C" w:rsidP="003B3F8B">
      <w:pPr>
        <w:spacing w:after="0" w:line="360" w:lineRule="auto"/>
        <w:jc w:val="both"/>
        <w:rPr>
          <w:rFonts w:ascii="Times New Roman" w:hAnsi="Times New Roman" w:cs="Times New Roman"/>
          <w:b/>
          <w:sz w:val="24"/>
          <w:szCs w:val="24"/>
        </w:rPr>
      </w:pPr>
    </w:p>
    <w:p w:rsidR="00F23E9C" w:rsidRDefault="00F23E9C" w:rsidP="003B3F8B">
      <w:pPr>
        <w:spacing w:after="0" w:line="360" w:lineRule="auto"/>
        <w:jc w:val="both"/>
        <w:rPr>
          <w:rFonts w:ascii="Times New Roman" w:hAnsi="Times New Roman" w:cs="Times New Roman"/>
          <w:b/>
          <w:sz w:val="24"/>
          <w:szCs w:val="24"/>
        </w:rPr>
      </w:pPr>
    </w:p>
    <w:p w:rsidR="003B3F8B" w:rsidRPr="003B3F8B" w:rsidRDefault="003B3F8B" w:rsidP="003B3F8B">
      <w:pPr>
        <w:spacing w:after="0" w:line="360" w:lineRule="auto"/>
        <w:jc w:val="both"/>
        <w:rPr>
          <w:rFonts w:ascii="Times New Roman" w:hAnsi="Times New Roman" w:cs="Times New Roman"/>
          <w:b/>
          <w:sz w:val="24"/>
          <w:szCs w:val="24"/>
        </w:rPr>
      </w:pPr>
      <w:r w:rsidRPr="003B3F8B">
        <w:rPr>
          <w:rFonts w:ascii="Times New Roman" w:hAnsi="Times New Roman" w:cs="Times New Roman"/>
          <w:b/>
          <w:sz w:val="24"/>
          <w:szCs w:val="24"/>
        </w:rPr>
        <w:t>1.4.Postępowanie z odpadami.</w:t>
      </w:r>
    </w:p>
    <w:p w:rsidR="003B3F8B" w:rsidRPr="003B3F8B" w:rsidRDefault="003B3F8B" w:rsidP="003B3F8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B3F8B" w:rsidRPr="003B3F8B" w:rsidRDefault="003B3F8B" w:rsidP="003B3F8B">
      <w:pPr>
        <w:spacing w:after="0" w:line="360" w:lineRule="auto"/>
        <w:ind w:firstLine="708"/>
        <w:jc w:val="both"/>
        <w:rPr>
          <w:rFonts w:ascii="Times New Roman" w:hAnsi="Times New Roman" w:cs="Times New Roman"/>
          <w:sz w:val="24"/>
          <w:szCs w:val="24"/>
        </w:rPr>
      </w:pPr>
      <w:r w:rsidRPr="003B3F8B">
        <w:rPr>
          <w:rFonts w:ascii="Times New Roman" w:hAnsi="Times New Roman" w:cs="Times New Roman"/>
          <w:sz w:val="24"/>
          <w:szCs w:val="24"/>
        </w:rPr>
        <w:t xml:space="preserve">Na terenie zabudowy jednorodzinnej obowiązuje system mieszany gromadzenia odpadów: pojemnikowo – workowy, a na terenie zabudowy wielorodzinnej jedynie system pojemnikowy zbierania odpadów komunalnych. Ponadto, odpady zebrane selektywnie można przekazywać bezpośrednio do </w:t>
      </w:r>
      <w:r>
        <w:rPr>
          <w:rFonts w:ascii="Times New Roman" w:hAnsi="Times New Roman" w:cs="Times New Roman"/>
          <w:sz w:val="24"/>
          <w:szCs w:val="24"/>
        </w:rPr>
        <w:t>Punktu Selektywnej Zbiórki Odpadów Komunalnych</w:t>
      </w:r>
      <w:r w:rsidRPr="003B3F8B">
        <w:rPr>
          <w:rFonts w:ascii="Times New Roman" w:hAnsi="Times New Roman" w:cs="Times New Roman"/>
          <w:sz w:val="24"/>
          <w:szCs w:val="24"/>
        </w:rPr>
        <w:t xml:space="preserve"> w Mirosławcu. Ze strumienia odpadów komunalnych  na terenie gminy Mirosławiec, wydziela się również „odpady problemowe”, tj. zużyty sprzęt elektryczny i elektroniczny, zużyte baterie, meble i inne odpady wielkogabarytowe, przeterminowane leki i chemikalia. Zużyty sprzęt elektryczny i elektroniczny oraz odpady wielkogabarytowe odbierane są sprzed posesji dwa razy w roku.                                                   </w:t>
      </w:r>
    </w:p>
    <w:p w:rsidR="003B3F8B" w:rsidRPr="003B3F8B" w:rsidRDefault="003A5EE2" w:rsidP="003B3F8B">
      <w:pPr>
        <w:spacing w:after="0" w:line="360" w:lineRule="auto"/>
        <w:jc w:val="both"/>
        <w:rPr>
          <w:rFonts w:ascii="Times New Roman" w:hAnsi="Times New Roman" w:cs="Times New Roman"/>
          <w:sz w:val="24"/>
          <w:szCs w:val="24"/>
        </w:rPr>
      </w:pPr>
      <w:r>
        <w:rPr>
          <w:noProof/>
          <w:lang w:eastAsia="pl-PL"/>
        </w:rPr>
        <w:lastRenderedPageBreak/>
        <w:drawing>
          <wp:inline distT="0" distB="0" distL="0" distR="0" wp14:anchorId="4F5B17C1" wp14:editId="74AB13FD">
            <wp:extent cx="2809875" cy="1323975"/>
            <wp:effectExtent l="0" t="0" r="9525" b="9525"/>
            <wp:docPr id="6" name="Obraz 6" descr="Znalezione obrazy dla zapytania pojemniki do segregacj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lezione obrazy dla zapytania pojemniki do segregacj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9875" cy="1323975"/>
                    </a:xfrm>
                    <a:prstGeom prst="rect">
                      <a:avLst/>
                    </a:prstGeom>
                    <a:noFill/>
                    <a:ln>
                      <a:noFill/>
                    </a:ln>
                  </pic:spPr>
                </pic:pic>
              </a:graphicData>
            </a:graphic>
          </wp:inline>
        </w:drawing>
      </w:r>
    </w:p>
    <w:p w:rsidR="003B3F8B" w:rsidRPr="003B3F8B" w:rsidRDefault="003B3F8B" w:rsidP="003B3F8B">
      <w:pPr>
        <w:spacing w:after="0" w:line="360" w:lineRule="auto"/>
        <w:ind w:firstLine="708"/>
        <w:jc w:val="both"/>
        <w:rPr>
          <w:rFonts w:ascii="Times New Roman" w:hAnsi="Times New Roman" w:cs="Times New Roman"/>
          <w:sz w:val="24"/>
          <w:szCs w:val="24"/>
        </w:rPr>
      </w:pPr>
      <w:r w:rsidRPr="003B3F8B">
        <w:rPr>
          <w:rFonts w:ascii="Times New Roman" w:hAnsi="Times New Roman" w:cs="Times New Roman"/>
          <w:sz w:val="24"/>
          <w:szCs w:val="24"/>
        </w:rPr>
        <w:t>Do selektywnego gromadzenia odpadów na terenie gminy stosuje się pojemniki lub worki oz</w:t>
      </w:r>
      <w:r>
        <w:rPr>
          <w:rFonts w:ascii="Times New Roman" w:hAnsi="Times New Roman" w:cs="Times New Roman"/>
          <w:sz w:val="24"/>
          <w:szCs w:val="24"/>
        </w:rPr>
        <w:t>naczone następującymi kolorami:</w:t>
      </w:r>
    </w:p>
    <w:p w:rsidR="003B3F8B" w:rsidRPr="003B3F8B" w:rsidRDefault="003B3F8B" w:rsidP="003B3F8B">
      <w:pPr>
        <w:spacing w:after="0" w:line="360" w:lineRule="auto"/>
        <w:jc w:val="both"/>
        <w:rPr>
          <w:rFonts w:ascii="Times New Roman" w:hAnsi="Times New Roman" w:cs="Times New Roman"/>
          <w:sz w:val="24"/>
          <w:szCs w:val="24"/>
        </w:rPr>
      </w:pPr>
      <w:r w:rsidRPr="003B3F8B">
        <w:rPr>
          <w:rFonts w:ascii="Times New Roman" w:hAnsi="Times New Roman" w:cs="Times New Roman"/>
          <w:b/>
          <w:color w:val="9BBB59" w:themeColor="accent3"/>
          <w:sz w:val="24"/>
          <w:szCs w:val="24"/>
        </w:rPr>
        <w:t>zielonym</w:t>
      </w:r>
      <w:r w:rsidRPr="003B3F8B">
        <w:rPr>
          <w:rFonts w:ascii="Times New Roman" w:hAnsi="Times New Roman" w:cs="Times New Roman"/>
          <w:sz w:val="24"/>
          <w:szCs w:val="24"/>
        </w:rPr>
        <w:t xml:space="preserve"> - z przeznaczeniem na szkło,</w:t>
      </w:r>
    </w:p>
    <w:p w:rsidR="003B3F8B" w:rsidRPr="003B3F8B" w:rsidRDefault="003B3F8B" w:rsidP="003B3F8B">
      <w:pPr>
        <w:spacing w:after="0" w:line="360" w:lineRule="auto"/>
        <w:jc w:val="both"/>
        <w:rPr>
          <w:rFonts w:ascii="Times New Roman" w:hAnsi="Times New Roman" w:cs="Times New Roman"/>
          <w:sz w:val="24"/>
          <w:szCs w:val="24"/>
        </w:rPr>
      </w:pPr>
      <w:r w:rsidRPr="003B3F8B">
        <w:rPr>
          <w:rFonts w:ascii="Times New Roman" w:hAnsi="Times New Roman" w:cs="Times New Roman"/>
          <w:b/>
          <w:sz w:val="24"/>
          <w:szCs w:val="24"/>
        </w:rPr>
        <w:t>czarnym</w:t>
      </w:r>
      <w:r w:rsidRPr="003B3F8B">
        <w:rPr>
          <w:rFonts w:ascii="Times New Roman" w:hAnsi="Times New Roman" w:cs="Times New Roman"/>
          <w:sz w:val="24"/>
          <w:szCs w:val="24"/>
        </w:rPr>
        <w:t xml:space="preserve"> - z przeznaczeniem na odpady komunalne niesegregowane,</w:t>
      </w:r>
    </w:p>
    <w:p w:rsidR="003B3F8B" w:rsidRPr="003B3F8B" w:rsidRDefault="003B3F8B" w:rsidP="003B3F8B">
      <w:pPr>
        <w:spacing w:after="0" w:line="360" w:lineRule="auto"/>
        <w:jc w:val="both"/>
        <w:rPr>
          <w:rFonts w:ascii="Times New Roman" w:hAnsi="Times New Roman" w:cs="Times New Roman"/>
          <w:sz w:val="24"/>
          <w:szCs w:val="24"/>
        </w:rPr>
      </w:pPr>
      <w:r w:rsidRPr="003B3F8B">
        <w:rPr>
          <w:rFonts w:ascii="Times New Roman" w:hAnsi="Times New Roman" w:cs="Times New Roman"/>
          <w:b/>
          <w:color w:val="4F81BD" w:themeColor="accent1"/>
          <w:sz w:val="24"/>
          <w:szCs w:val="24"/>
        </w:rPr>
        <w:t>niebieskim</w:t>
      </w:r>
      <w:r w:rsidRPr="003B3F8B">
        <w:rPr>
          <w:rFonts w:ascii="Times New Roman" w:hAnsi="Times New Roman" w:cs="Times New Roman"/>
          <w:sz w:val="24"/>
          <w:szCs w:val="24"/>
        </w:rPr>
        <w:t xml:space="preserve"> - z przeznaczeniem na papier i tekturę,</w:t>
      </w:r>
    </w:p>
    <w:p w:rsidR="003B3F8B" w:rsidRPr="003B3F8B" w:rsidRDefault="003B3F8B" w:rsidP="003B3F8B">
      <w:pPr>
        <w:spacing w:after="0" w:line="360" w:lineRule="auto"/>
        <w:jc w:val="both"/>
        <w:rPr>
          <w:rFonts w:ascii="Times New Roman" w:hAnsi="Times New Roman" w:cs="Times New Roman"/>
          <w:sz w:val="24"/>
          <w:szCs w:val="24"/>
        </w:rPr>
      </w:pPr>
      <w:r w:rsidRPr="003B3F8B">
        <w:rPr>
          <w:rFonts w:ascii="Times New Roman" w:hAnsi="Times New Roman" w:cs="Times New Roman"/>
          <w:b/>
          <w:color w:val="FFFF00"/>
          <w:sz w:val="24"/>
          <w:szCs w:val="24"/>
        </w:rPr>
        <w:t>żółtym</w:t>
      </w:r>
      <w:r w:rsidRPr="003B3F8B">
        <w:rPr>
          <w:rFonts w:ascii="Times New Roman" w:hAnsi="Times New Roman" w:cs="Times New Roman"/>
          <w:sz w:val="24"/>
          <w:szCs w:val="24"/>
        </w:rPr>
        <w:t xml:space="preserve"> - z przeznaczeniem na tworzywa sztuczne, metal, odpady wielomateriałowe,</w:t>
      </w:r>
    </w:p>
    <w:p w:rsidR="003A5EE2" w:rsidRDefault="003B3F8B" w:rsidP="003B3F8B">
      <w:pPr>
        <w:spacing w:after="0" w:line="360" w:lineRule="auto"/>
        <w:jc w:val="both"/>
        <w:rPr>
          <w:rFonts w:ascii="Times New Roman" w:hAnsi="Times New Roman" w:cs="Times New Roman"/>
          <w:sz w:val="24"/>
          <w:szCs w:val="24"/>
        </w:rPr>
      </w:pPr>
      <w:r w:rsidRPr="003B3F8B">
        <w:rPr>
          <w:rFonts w:ascii="Times New Roman" w:hAnsi="Times New Roman" w:cs="Times New Roman"/>
          <w:b/>
          <w:color w:val="C0504D" w:themeColor="accent2"/>
          <w:sz w:val="24"/>
          <w:szCs w:val="24"/>
        </w:rPr>
        <w:t>brązowym</w:t>
      </w:r>
      <w:r w:rsidRPr="003B3F8B">
        <w:rPr>
          <w:rFonts w:ascii="Times New Roman" w:hAnsi="Times New Roman" w:cs="Times New Roman"/>
          <w:sz w:val="24"/>
          <w:szCs w:val="24"/>
        </w:rPr>
        <w:t xml:space="preserve"> - z przeznaczeniem na odpady ulegające biodegradacji w tym odpady zielone.</w:t>
      </w:r>
    </w:p>
    <w:p w:rsidR="003B3F8B" w:rsidRPr="003B3F8B" w:rsidRDefault="003B3F8B" w:rsidP="003B3F8B">
      <w:pPr>
        <w:spacing w:after="0" w:line="360" w:lineRule="auto"/>
        <w:jc w:val="both"/>
        <w:rPr>
          <w:rFonts w:ascii="Times New Roman" w:hAnsi="Times New Roman" w:cs="Times New Roman"/>
          <w:sz w:val="24"/>
          <w:szCs w:val="24"/>
        </w:rPr>
      </w:pPr>
    </w:p>
    <w:p w:rsidR="003B3F8B" w:rsidRPr="003B3F8B" w:rsidRDefault="003A5EE2" w:rsidP="003B3F8B">
      <w:pPr>
        <w:spacing w:after="0" w:line="360" w:lineRule="auto"/>
        <w:ind w:firstLine="708"/>
        <w:jc w:val="both"/>
        <w:rPr>
          <w:rFonts w:ascii="Times New Roman" w:hAnsi="Times New Roman" w:cs="Times New Roman"/>
          <w:sz w:val="24"/>
          <w:szCs w:val="24"/>
        </w:rPr>
      </w:pPr>
      <w:r>
        <w:rPr>
          <w:noProof/>
          <w:lang w:eastAsia="pl-PL"/>
        </w:rPr>
        <w:drawing>
          <wp:inline distT="0" distB="0" distL="0" distR="0" wp14:anchorId="622AB8AF" wp14:editId="1BFC0172">
            <wp:extent cx="1495425" cy="1428750"/>
            <wp:effectExtent l="0" t="0" r="9525" b="0"/>
            <wp:docPr id="8" name="Obraz 8" descr="Znalezione obrazy dla zapytania przeterminowane l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nalezione obrazy dla zapytania przeterminowane lek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5425" cy="1428750"/>
                    </a:xfrm>
                    <a:prstGeom prst="rect">
                      <a:avLst/>
                    </a:prstGeom>
                    <a:noFill/>
                    <a:ln>
                      <a:noFill/>
                    </a:ln>
                  </pic:spPr>
                </pic:pic>
              </a:graphicData>
            </a:graphic>
          </wp:inline>
        </w:drawing>
      </w:r>
      <w:r w:rsidR="003B3F8B" w:rsidRPr="003B3F8B">
        <w:rPr>
          <w:rFonts w:ascii="Times New Roman" w:hAnsi="Times New Roman" w:cs="Times New Roman"/>
          <w:sz w:val="24"/>
          <w:szCs w:val="24"/>
        </w:rPr>
        <w:t>Przeterminowane leki można od 1 lipca 2013 roku wrzucać do specjalnych pojemników znajdujących się w następujących aptekach</w:t>
      </w:r>
      <w:r w:rsidR="003B3F8B">
        <w:rPr>
          <w:rFonts w:ascii="Times New Roman" w:hAnsi="Times New Roman" w:cs="Times New Roman"/>
          <w:sz w:val="24"/>
          <w:szCs w:val="24"/>
        </w:rPr>
        <w:t>, zlokalizowanych na terenie miasta Mirosławiec</w:t>
      </w:r>
      <w:r w:rsidR="003B3F8B" w:rsidRPr="003B3F8B">
        <w:rPr>
          <w:rFonts w:ascii="Times New Roman" w:hAnsi="Times New Roman" w:cs="Times New Roman"/>
          <w:sz w:val="24"/>
          <w:szCs w:val="24"/>
        </w:rPr>
        <w:t xml:space="preserve">: </w:t>
      </w:r>
    </w:p>
    <w:p w:rsidR="003B3F8B" w:rsidRPr="003B3F8B" w:rsidRDefault="003B3F8B" w:rsidP="003B3F8B">
      <w:pPr>
        <w:spacing w:after="0" w:line="360" w:lineRule="auto"/>
        <w:jc w:val="both"/>
        <w:rPr>
          <w:rFonts w:ascii="Times New Roman" w:hAnsi="Times New Roman" w:cs="Times New Roman"/>
          <w:sz w:val="24"/>
          <w:szCs w:val="24"/>
        </w:rPr>
      </w:pPr>
    </w:p>
    <w:p w:rsidR="003B3F8B" w:rsidRPr="003B3F8B" w:rsidRDefault="003B3F8B" w:rsidP="003B3F8B">
      <w:pPr>
        <w:pStyle w:val="Akapitzlist"/>
        <w:numPr>
          <w:ilvl w:val="0"/>
          <w:numId w:val="9"/>
        </w:numPr>
        <w:spacing w:after="0" w:line="360" w:lineRule="auto"/>
        <w:jc w:val="both"/>
        <w:rPr>
          <w:rFonts w:ascii="Times New Roman" w:hAnsi="Times New Roman" w:cs="Times New Roman"/>
          <w:sz w:val="24"/>
          <w:szCs w:val="24"/>
        </w:rPr>
      </w:pPr>
      <w:r w:rsidRPr="003B3F8B">
        <w:rPr>
          <w:rFonts w:ascii="Times New Roman" w:hAnsi="Times New Roman" w:cs="Times New Roman"/>
          <w:sz w:val="24"/>
          <w:szCs w:val="24"/>
        </w:rPr>
        <w:t>Apteka „Nowa” przy ulicy Polnej 23 w Mirosławcu ,</w:t>
      </w:r>
    </w:p>
    <w:p w:rsidR="003B3F8B" w:rsidRPr="003B3F8B" w:rsidRDefault="003B3F8B" w:rsidP="003B3F8B">
      <w:pPr>
        <w:pStyle w:val="Akapitzlist"/>
        <w:numPr>
          <w:ilvl w:val="0"/>
          <w:numId w:val="9"/>
        </w:numPr>
        <w:spacing w:after="0" w:line="360" w:lineRule="auto"/>
        <w:jc w:val="both"/>
        <w:rPr>
          <w:rFonts w:ascii="Times New Roman" w:hAnsi="Times New Roman" w:cs="Times New Roman"/>
          <w:sz w:val="24"/>
          <w:szCs w:val="24"/>
        </w:rPr>
      </w:pPr>
      <w:r w:rsidRPr="003B3F8B">
        <w:rPr>
          <w:rFonts w:ascii="Times New Roman" w:hAnsi="Times New Roman" w:cs="Times New Roman"/>
          <w:sz w:val="24"/>
          <w:szCs w:val="24"/>
        </w:rPr>
        <w:t>Apteka „Słoneczna” przy ulicy Spokojnej 1 A w Mirosławcu.</w:t>
      </w:r>
    </w:p>
    <w:p w:rsidR="003B3F8B" w:rsidRPr="003B3F8B" w:rsidRDefault="003B3F8B" w:rsidP="003B3F8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3B3F8B" w:rsidRPr="003B3F8B" w:rsidRDefault="003B3F8B" w:rsidP="003B3F8B">
      <w:pPr>
        <w:spacing w:after="0" w:line="360" w:lineRule="auto"/>
        <w:ind w:firstLine="360"/>
        <w:jc w:val="both"/>
        <w:rPr>
          <w:rFonts w:ascii="Times New Roman" w:hAnsi="Times New Roman" w:cs="Times New Roman"/>
          <w:sz w:val="24"/>
          <w:szCs w:val="24"/>
        </w:rPr>
      </w:pPr>
      <w:r w:rsidRPr="003B3F8B">
        <w:rPr>
          <w:rFonts w:ascii="Times New Roman" w:hAnsi="Times New Roman" w:cs="Times New Roman"/>
          <w:sz w:val="24"/>
          <w:szCs w:val="24"/>
        </w:rPr>
        <w:t>Odbierania tego typu odpadów odbywa się po zgłoszeniu telefonicznym właściciela apteki,  z taką częstotliwością, która nie powoduje przepełnienia pojemników.</w:t>
      </w:r>
    </w:p>
    <w:p w:rsidR="003B3F8B" w:rsidRPr="003B3F8B" w:rsidRDefault="003B3F8B" w:rsidP="003B3F8B">
      <w:pPr>
        <w:spacing w:after="0" w:line="360" w:lineRule="auto"/>
        <w:jc w:val="both"/>
        <w:rPr>
          <w:rFonts w:ascii="Times New Roman" w:hAnsi="Times New Roman" w:cs="Times New Roman"/>
          <w:sz w:val="24"/>
          <w:szCs w:val="24"/>
        </w:rPr>
      </w:pPr>
    </w:p>
    <w:p w:rsidR="003B3F8B" w:rsidRPr="003B3F8B" w:rsidRDefault="003A5EE2" w:rsidP="003B3F8B">
      <w:pPr>
        <w:spacing w:after="0" w:line="360" w:lineRule="auto"/>
        <w:ind w:firstLine="360"/>
        <w:jc w:val="both"/>
        <w:rPr>
          <w:rFonts w:ascii="Times New Roman" w:hAnsi="Times New Roman" w:cs="Times New Roman"/>
          <w:sz w:val="24"/>
          <w:szCs w:val="24"/>
        </w:rPr>
      </w:pPr>
      <w:r>
        <w:rPr>
          <w:noProof/>
          <w:lang w:eastAsia="pl-PL"/>
        </w:rPr>
        <w:lastRenderedPageBreak/>
        <w:drawing>
          <wp:inline distT="0" distB="0" distL="0" distR="0" wp14:anchorId="2DD02D29" wp14:editId="266140F5">
            <wp:extent cx="1038225" cy="971550"/>
            <wp:effectExtent l="0" t="0" r="9525" b="0"/>
            <wp:docPr id="9" name="Obraz 9"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dobny obraz"/>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38225" cy="971550"/>
                    </a:xfrm>
                    <a:prstGeom prst="rect">
                      <a:avLst/>
                    </a:prstGeom>
                    <a:noFill/>
                    <a:ln>
                      <a:noFill/>
                    </a:ln>
                  </pic:spPr>
                </pic:pic>
              </a:graphicData>
            </a:graphic>
          </wp:inline>
        </w:drawing>
      </w:r>
      <w:r>
        <w:rPr>
          <w:rFonts w:ascii="Times New Roman" w:hAnsi="Times New Roman" w:cs="Times New Roman"/>
          <w:sz w:val="24"/>
          <w:szCs w:val="24"/>
        </w:rPr>
        <w:t xml:space="preserve"> </w:t>
      </w:r>
      <w:r w:rsidR="003B3F8B" w:rsidRPr="003B3F8B">
        <w:rPr>
          <w:rFonts w:ascii="Times New Roman" w:hAnsi="Times New Roman" w:cs="Times New Roman"/>
          <w:sz w:val="24"/>
          <w:szCs w:val="24"/>
        </w:rPr>
        <w:t xml:space="preserve">Zużyte baterie i akumulatorki można wrzucać do specjalnych pojemników znajdujących się w sklepach i obiektach użyteczności publicznej. Adresy punktów, w których ustawione są pojemniki na zużyte baterie i akumulatorki:   </w:t>
      </w:r>
    </w:p>
    <w:p w:rsidR="003B3F8B" w:rsidRPr="003B3F8B" w:rsidRDefault="003B3F8B" w:rsidP="003B3F8B">
      <w:pPr>
        <w:spacing w:after="0" w:line="360" w:lineRule="auto"/>
        <w:jc w:val="both"/>
        <w:rPr>
          <w:rFonts w:ascii="Times New Roman" w:hAnsi="Times New Roman" w:cs="Times New Roman"/>
          <w:sz w:val="24"/>
          <w:szCs w:val="24"/>
        </w:rPr>
      </w:pPr>
    </w:p>
    <w:p w:rsidR="003B3F8B" w:rsidRPr="003B3F8B" w:rsidRDefault="003B3F8B" w:rsidP="003B3F8B">
      <w:pPr>
        <w:pStyle w:val="Akapitzlist"/>
        <w:numPr>
          <w:ilvl w:val="0"/>
          <w:numId w:val="10"/>
        </w:numPr>
        <w:spacing w:after="0" w:line="360" w:lineRule="auto"/>
        <w:jc w:val="both"/>
        <w:rPr>
          <w:rFonts w:ascii="Times New Roman" w:hAnsi="Times New Roman" w:cs="Times New Roman"/>
          <w:sz w:val="24"/>
          <w:szCs w:val="24"/>
        </w:rPr>
      </w:pPr>
      <w:r w:rsidRPr="003B3F8B">
        <w:rPr>
          <w:rFonts w:ascii="Times New Roman" w:hAnsi="Times New Roman" w:cs="Times New Roman"/>
          <w:sz w:val="24"/>
          <w:szCs w:val="24"/>
        </w:rPr>
        <w:t xml:space="preserve">Urząd </w:t>
      </w:r>
      <w:r>
        <w:rPr>
          <w:rFonts w:ascii="Times New Roman" w:hAnsi="Times New Roman" w:cs="Times New Roman"/>
          <w:sz w:val="24"/>
          <w:szCs w:val="24"/>
        </w:rPr>
        <w:t>Miejski w Mirosławcu</w:t>
      </w:r>
      <w:r w:rsidRPr="003B3F8B">
        <w:rPr>
          <w:rFonts w:ascii="Times New Roman" w:hAnsi="Times New Roman" w:cs="Times New Roman"/>
          <w:sz w:val="24"/>
          <w:szCs w:val="24"/>
        </w:rPr>
        <w:t xml:space="preserve"> ul. Wolności 37, 78-650 Mirosławiec,</w:t>
      </w:r>
    </w:p>
    <w:p w:rsidR="003B3F8B" w:rsidRPr="003B3F8B" w:rsidRDefault="003B3F8B" w:rsidP="003B3F8B">
      <w:pPr>
        <w:pStyle w:val="Akapitzlist"/>
        <w:numPr>
          <w:ilvl w:val="0"/>
          <w:numId w:val="10"/>
        </w:numPr>
        <w:spacing w:after="0" w:line="360" w:lineRule="auto"/>
        <w:jc w:val="both"/>
        <w:rPr>
          <w:rFonts w:ascii="Times New Roman" w:hAnsi="Times New Roman" w:cs="Times New Roman"/>
          <w:sz w:val="24"/>
          <w:szCs w:val="24"/>
        </w:rPr>
      </w:pPr>
      <w:r w:rsidRPr="003B3F8B">
        <w:rPr>
          <w:rFonts w:ascii="Times New Roman" w:hAnsi="Times New Roman" w:cs="Times New Roman"/>
          <w:sz w:val="24"/>
          <w:szCs w:val="24"/>
        </w:rPr>
        <w:t>Sklep Spożywczo-Przemysłowy, ul. Parkowa 9, 78-650  Mirosławiec,</w:t>
      </w:r>
    </w:p>
    <w:p w:rsidR="003B3F8B" w:rsidRPr="003B3F8B" w:rsidRDefault="003B3F8B" w:rsidP="003B3F8B">
      <w:pPr>
        <w:pStyle w:val="Akapitzlist"/>
        <w:numPr>
          <w:ilvl w:val="0"/>
          <w:numId w:val="10"/>
        </w:numPr>
        <w:spacing w:after="0" w:line="360" w:lineRule="auto"/>
        <w:jc w:val="both"/>
        <w:rPr>
          <w:rFonts w:ascii="Times New Roman" w:hAnsi="Times New Roman" w:cs="Times New Roman"/>
          <w:sz w:val="24"/>
          <w:szCs w:val="24"/>
        </w:rPr>
      </w:pPr>
      <w:r w:rsidRPr="003B3F8B">
        <w:rPr>
          <w:rFonts w:ascii="Times New Roman" w:hAnsi="Times New Roman" w:cs="Times New Roman"/>
          <w:sz w:val="24"/>
          <w:szCs w:val="24"/>
        </w:rPr>
        <w:t>Sklep Ogólnospożywczy, ul. Nowa 23, 78-650 Mirosławiec,</w:t>
      </w:r>
    </w:p>
    <w:p w:rsidR="003B3F8B" w:rsidRPr="003B3F8B" w:rsidRDefault="003B3F8B" w:rsidP="003B3F8B">
      <w:pPr>
        <w:pStyle w:val="Akapitzlist"/>
        <w:numPr>
          <w:ilvl w:val="0"/>
          <w:numId w:val="10"/>
        </w:numPr>
        <w:spacing w:after="0" w:line="360" w:lineRule="auto"/>
        <w:jc w:val="both"/>
        <w:rPr>
          <w:rFonts w:ascii="Times New Roman" w:hAnsi="Times New Roman" w:cs="Times New Roman"/>
          <w:sz w:val="24"/>
          <w:szCs w:val="24"/>
        </w:rPr>
      </w:pPr>
      <w:r w:rsidRPr="003B3F8B">
        <w:rPr>
          <w:rFonts w:ascii="Times New Roman" w:hAnsi="Times New Roman" w:cs="Times New Roman"/>
          <w:sz w:val="24"/>
          <w:szCs w:val="24"/>
        </w:rPr>
        <w:t>Sklep Spożywczo-Przemysłowy „Puchatek”, ul. Spokojna 3, 78-650 Mirosławiec,</w:t>
      </w:r>
    </w:p>
    <w:p w:rsidR="003B3F8B" w:rsidRPr="003B3F8B" w:rsidRDefault="003B3F8B" w:rsidP="003B3F8B">
      <w:pPr>
        <w:pStyle w:val="Akapitzlist"/>
        <w:numPr>
          <w:ilvl w:val="0"/>
          <w:numId w:val="10"/>
        </w:numPr>
        <w:spacing w:after="0" w:line="360" w:lineRule="auto"/>
        <w:jc w:val="both"/>
        <w:rPr>
          <w:rFonts w:ascii="Times New Roman" w:hAnsi="Times New Roman" w:cs="Times New Roman"/>
          <w:sz w:val="24"/>
          <w:szCs w:val="24"/>
        </w:rPr>
      </w:pPr>
      <w:r w:rsidRPr="003B3F8B">
        <w:rPr>
          <w:rFonts w:ascii="Times New Roman" w:hAnsi="Times New Roman" w:cs="Times New Roman"/>
          <w:sz w:val="24"/>
          <w:szCs w:val="24"/>
        </w:rPr>
        <w:t>Sklep Spożywczo-Przemysłowy i Mała Gastronomia, Hanki 18, 78-650 Mirosławiec,</w:t>
      </w:r>
    </w:p>
    <w:p w:rsidR="003B3F8B" w:rsidRPr="003B3F8B" w:rsidRDefault="003B3F8B" w:rsidP="003B3F8B">
      <w:pPr>
        <w:pStyle w:val="Akapitzlist"/>
        <w:numPr>
          <w:ilvl w:val="0"/>
          <w:numId w:val="10"/>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Ośrodek Kultury w Mirosławcu, ul. Parkowa 1, 78-650 Mirosławiec.</w:t>
      </w:r>
    </w:p>
    <w:p w:rsidR="003B3F8B" w:rsidRDefault="003B3F8B" w:rsidP="003B3F8B">
      <w:pPr>
        <w:spacing w:after="0" w:line="360" w:lineRule="auto"/>
        <w:jc w:val="both"/>
        <w:rPr>
          <w:rFonts w:ascii="Times New Roman" w:hAnsi="Times New Roman" w:cs="Times New Roman"/>
          <w:sz w:val="24"/>
          <w:szCs w:val="24"/>
        </w:rPr>
      </w:pPr>
    </w:p>
    <w:p w:rsidR="003B3F8B" w:rsidRPr="003B3F8B" w:rsidRDefault="003B3F8B" w:rsidP="003B3F8B">
      <w:pPr>
        <w:spacing w:after="0" w:line="360" w:lineRule="auto"/>
        <w:ind w:firstLine="360"/>
        <w:jc w:val="both"/>
        <w:rPr>
          <w:rFonts w:ascii="Times New Roman" w:hAnsi="Times New Roman" w:cs="Times New Roman"/>
          <w:sz w:val="24"/>
          <w:szCs w:val="24"/>
        </w:rPr>
      </w:pPr>
      <w:r w:rsidRPr="003B3F8B">
        <w:rPr>
          <w:rFonts w:ascii="Times New Roman" w:hAnsi="Times New Roman" w:cs="Times New Roman"/>
          <w:sz w:val="24"/>
          <w:szCs w:val="24"/>
        </w:rPr>
        <w:t>Odbierania zużytych baterii i akumulatorków odbywa się po zgłoszeniu telefonicznym właściciela punktu,  z taką częstotliwością, która nie powoduje przepełnienia pojemników.</w:t>
      </w:r>
    </w:p>
    <w:p w:rsidR="003B3F8B" w:rsidRPr="003B3F8B" w:rsidRDefault="003B3F8B" w:rsidP="003B3F8B">
      <w:pPr>
        <w:spacing w:after="0" w:line="360" w:lineRule="auto"/>
        <w:jc w:val="both"/>
        <w:rPr>
          <w:rFonts w:ascii="Times New Roman" w:hAnsi="Times New Roman" w:cs="Times New Roman"/>
          <w:sz w:val="24"/>
          <w:szCs w:val="24"/>
        </w:rPr>
      </w:pPr>
    </w:p>
    <w:p w:rsidR="003B3F8B" w:rsidRPr="003B3F8B" w:rsidRDefault="003B3F8B" w:rsidP="008139E6">
      <w:pPr>
        <w:spacing w:after="0" w:line="360" w:lineRule="auto"/>
        <w:ind w:firstLine="360"/>
        <w:jc w:val="both"/>
        <w:rPr>
          <w:rFonts w:ascii="Times New Roman" w:hAnsi="Times New Roman" w:cs="Times New Roman"/>
          <w:sz w:val="24"/>
          <w:szCs w:val="24"/>
        </w:rPr>
      </w:pPr>
      <w:r w:rsidRPr="003B3F8B">
        <w:rPr>
          <w:rFonts w:ascii="Times New Roman" w:hAnsi="Times New Roman" w:cs="Times New Roman"/>
          <w:sz w:val="24"/>
          <w:szCs w:val="24"/>
        </w:rPr>
        <w:t xml:space="preserve">Odpady biodegradowalne, to odpady ulegające rozkładowi tlenowemu i beztlenowemu przy udziale mikroorganizmów, stanowiące: odpady kuchenne, skorupki jajek, fusy, skoszona trawa, liście, chwasty, kora drzew, trociny, drobne lub rozdrobnione gałązki, darń, osady denne z sadzawek, popiół drzewny, torf itp. Zgodnie z Regulaminem utrzymania czystości i porządku na terenie Gminy Mirosławiec, właściciele nieruchomości obowiązani są do selektywnego zbierania odpadów ulegających biodegradacji lub kompostowania ich w przydomowych kompostownikach. W przypadku braku kompostownika odpady ulegające biodegradacji powinny być gromadzone w osobnym pojemniku koloru brązowego, a następnie przekazane firmie zajmującej się wywozem opadów komunalnych. Fakt posiadania kompostownika należy zgłosić w Urzędzie </w:t>
      </w:r>
      <w:r>
        <w:rPr>
          <w:rFonts w:ascii="Times New Roman" w:hAnsi="Times New Roman" w:cs="Times New Roman"/>
          <w:sz w:val="24"/>
          <w:szCs w:val="24"/>
        </w:rPr>
        <w:t xml:space="preserve">Miejskim </w:t>
      </w:r>
      <w:r w:rsidRPr="003B3F8B">
        <w:rPr>
          <w:rFonts w:ascii="Times New Roman" w:hAnsi="Times New Roman" w:cs="Times New Roman"/>
          <w:sz w:val="24"/>
          <w:szCs w:val="24"/>
        </w:rPr>
        <w:t>w Mirosławcu  dostarczając wypełnione oświadczenie. Tego rodzaju odpady, odbierane są z terenu gminy i miasta Mirosławiec z taką sama częstotliwością jak odpady niesegregowane.</w:t>
      </w:r>
      <w:r w:rsidR="008139E6">
        <w:rPr>
          <w:rFonts w:ascii="Times New Roman" w:hAnsi="Times New Roman" w:cs="Times New Roman"/>
          <w:sz w:val="24"/>
          <w:szCs w:val="24"/>
        </w:rPr>
        <w:t xml:space="preserve"> S</w:t>
      </w:r>
      <w:r w:rsidRPr="003B3F8B">
        <w:rPr>
          <w:rFonts w:ascii="Times New Roman" w:hAnsi="Times New Roman" w:cs="Times New Roman"/>
          <w:sz w:val="24"/>
          <w:szCs w:val="24"/>
        </w:rPr>
        <w:t>kład odpadów komunalnych ulegając</w:t>
      </w:r>
      <w:r w:rsidR="008139E6">
        <w:rPr>
          <w:rFonts w:ascii="Times New Roman" w:hAnsi="Times New Roman" w:cs="Times New Roman"/>
          <w:sz w:val="24"/>
          <w:szCs w:val="24"/>
        </w:rPr>
        <w:t>ych</w:t>
      </w:r>
      <w:r w:rsidRPr="003B3F8B">
        <w:rPr>
          <w:rFonts w:ascii="Times New Roman" w:hAnsi="Times New Roman" w:cs="Times New Roman"/>
          <w:sz w:val="24"/>
          <w:szCs w:val="24"/>
        </w:rPr>
        <w:t xml:space="preserve"> biodegradacji</w:t>
      </w:r>
    </w:p>
    <w:p w:rsidR="008139E6" w:rsidRDefault="008139E6" w:rsidP="008139E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3B3F8B" w:rsidRPr="003B3F8B">
        <w:rPr>
          <w:rFonts w:ascii="Times New Roman" w:hAnsi="Times New Roman" w:cs="Times New Roman"/>
          <w:sz w:val="24"/>
          <w:szCs w:val="24"/>
        </w:rPr>
        <w:t>papier i tektur</w:t>
      </w:r>
      <w:r>
        <w:rPr>
          <w:rFonts w:ascii="Times New Roman" w:hAnsi="Times New Roman" w:cs="Times New Roman"/>
          <w:sz w:val="24"/>
          <w:szCs w:val="24"/>
        </w:rPr>
        <w:t>a,</w:t>
      </w:r>
    </w:p>
    <w:p w:rsidR="008139E6" w:rsidRDefault="008139E6" w:rsidP="008139E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3B3F8B" w:rsidRPr="003B3F8B">
        <w:rPr>
          <w:rFonts w:ascii="Times New Roman" w:hAnsi="Times New Roman" w:cs="Times New Roman"/>
          <w:sz w:val="24"/>
          <w:szCs w:val="24"/>
        </w:rPr>
        <w:t>odzież i tekstylia z materiałów natura</w:t>
      </w:r>
      <w:r>
        <w:rPr>
          <w:rFonts w:ascii="Times New Roman" w:hAnsi="Times New Roman" w:cs="Times New Roman"/>
          <w:sz w:val="24"/>
          <w:szCs w:val="24"/>
        </w:rPr>
        <w:t>lnych (50% frakcji tekstyliów),</w:t>
      </w:r>
    </w:p>
    <w:p w:rsidR="008139E6" w:rsidRDefault="008139E6" w:rsidP="008139E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odpady z terenów zielonych,</w:t>
      </w:r>
    </w:p>
    <w:p w:rsidR="008139E6" w:rsidRDefault="008139E6" w:rsidP="008139E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 odpady kuchenne i ogrodowe,</w:t>
      </w:r>
    </w:p>
    <w:p w:rsidR="008139E6" w:rsidRDefault="008139E6" w:rsidP="008139E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drewno.</w:t>
      </w:r>
    </w:p>
    <w:p w:rsidR="003B3F8B" w:rsidRPr="003B3F8B" w:rsidRDefault="003B3F8B" w:rsidP="008139E6">
      <w:pPr>
        <w:spacing w:after="0" w:line="360" w:lineRule="auto"/>
        <w:ind w:firstLine="360"/>
        <w:jc w:val="both"/>
        <w:rPr>
          <w:rFonts w:ascii="Times New Roman" w:hAnsi="Times New Roman" w:cs="Times New Roman"/>
          <w:sz w:val="24"/>
          <w:szCs w:val="24"/>
        </w:rPr>
      </w:pPr>
      <w:r w:rsidRPr="003B3F8B">
        <w:rPr>
          <w:rFonts w:ascii="Times New Roman" w:hAnsi="Times New Roman" w:cs="Times New Roman"/>
          <w:sz w:val="24"/>
          <w:szCs w:val="24"/>
        </w:rPr>
        <w:t>Substancje ulegające biodegradacji zawierają również odpady wielomateriałowe oraz</w:t>
      </w:r>
    </w:p>
    <w:p w:rsidR="008139E6" w:rsidRDefault="008139E6" w:rsidP="008139E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frakcja drobna &lt; 10 mm.</w:t>
      </w:r>
    </w:p>
    <w:p w:rsidR="008139E6" w:rsidRDefault="008139E6" w:rsidP="008139E6">
      <w:pPr>
        <w:spacing w:after="0" w:line="360" w:lineRule="auto"/>
        <w:ind w:firstLine="360"/>
        <w:jc w:val="both"/>
        <w:rPr>
          <w:rFonts w:ascii="Times New Roman" w:hAnsi="Times New Roman" w:cs="Times New Roman"/>
          <w:sz w:val="24"/>
          <w:szCs w:val="24"/>
        </w:rPr>
      </w:pPr>
    </w:p>
    <w:p w:rsidR="008139E6" w:rsidRDefault="008139E6" w:rsidP="008139E6">
      <w:pPr>
        <w:spacing w:after="0" w:line="360" w:lineRule="auto"/>
        <w:ind w:firstLine="360"/>
        <w:jc w:val="both"/>
        <w:rPr>
          <w:rFonts w:ascii="Times New Roman" w:hAnsi="Times New Roman" w:cs="Times New Roman"/>
          <w:sz w:val="24"/>
          <w:szCs w:val="24"/>
        </w:rPr>
      </w:pPr>
      <w:r w:rsidRPr="008139E6">
        <w:rPr>
          <w:rFonts w:ascii="Times New Roman" w:hAnsi="Times New Roman" w:cs="Times New Roman"/>
          <w:sz w:val="24"/>
          <w:szCs w:val="24"/>
        </w:rPr>
        <w:t>Częstotliwość odbioru odpadów komunalnych od właścicieli nieruchomości zamieszkałych odbywa się  według podziału na następujące grupy:</w:t>
      </w:r>
    </w:p>
    <w:p w:rsidR="008139E6" w:rsidRPr="008139E6" w:rsidRDefault="008139E6" w:rsidP="008139E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a) </w:t>
      </w:r>
      <w:r w:rsidRPr="008139E6">
        <w:rPr>
          <w:rFonts w:ascii="Times New Roman" w:hAnsi="Times New Roman" w:cs="Times New Roman"/>
          <w:sz w:val="24"/>
          <w:szCs w:val="24"/>
        </w:rPr>
        <w:t>zmieszane odpady komunalne i odpady ulegające biodegradacji, w tym odpady zielone:</w:t>
      </w:r>
    </w:p>
    <w:p w:rsidR="008139E6" w:rsidRPr="008139E6" w:rsidRDefault="008139E6" w:rsidP="008139E6">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8139E6">
        <w:rPr>
          <w:rFonts w:ascii="Times New Roman" w:hAnsi="Times New Roman" w:cs="Times New Roman"/>
          <w:sz w:val="24"/>
          <w:szCs w:val="24"/>
        </w:rPr>
        <w:t>w Mirosławcu oraz w Mirosławcu Górnym 2 razy w tygo</w:t>
      </w:r>
      <w:r>
        <w:rPr>
          <w:rFonts w:ascii="Times New Roman" w:hAnsi="Times New Roman" w:cs="Times New Roman"/>
          <w:sz w:val="24"/>
          <w:szCs w:val="24"/>
        </w:rPr>
        <w:t xml:space="preserve">dniu z nieruchomości, w których </w:t>
      </w:r>
      <w:r w:rsidRPr="008139E6">
        <w:rPr>
          <w:rFonts w:ascii="Times New Roman" w:hAnsi="Times New Roman" w:cs="Times New Roman"/>
          <w:sz w:val="24"/>
          <w:szCs w:val="24"/>
        </w:rPr>
        <w:t>liczba lokali jest większa niż 7 oraz 1 raz w tygodniu z nieruchomości, w których liczba lokali nie przewyższa 7,</w:t>
      </w:r>
    </w:p>
    <w:p w:rsidR="008139E6" w:rsidRPr="008139E6" w:rsidRDefault="008139E6" w:rsidP="008139E6">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8139E6">
        <w:rPr>
          <w:rFonts w:ascii="Times New Roman" w:hAnsi="Times New Roman" w:cs="Times New Roman"/>
          <w:sz w:val="24"/>
          <w:szCs w:val="24"/>
        </w:rPr>
        <w:t>na wsiach 1 raz w miesiącu, przy czym od 1 czerwca do 31 sierpnia dwa razy w miesiącu.</w:t>
      </w:r>
    </w:p>
    <w:p w:rsidR="008139E6" w:rsidRPr="008139E6" w:rsidRDefault="008139E6" w:rsidP="00E0589A">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 </w:t>
      </w:r>
      <w:r w:rsidRPr="008139E6">
        <w:rPr>
          <w:rFonts w:ascii="Times New Roman" w:hAnsi="Times New Roman" w:cs="Times New Roman"/>
          <w:sz w:val="24"/>
          <w:szCs w:val="24"/>
        </w:rPr>
        <w:t>odpady komunalne zebrane selektywnie: papier i tektura, tworzywa sztuczne, szkło, metal, odpady wielomateriałowe:</w:t>
      </w:r>
    </w:p>
    <w:p w:rsidR="008139E6" w:rsidRPr="008139E6" w:rsidRDefault="00E0589A" w:rsidP="008139E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8139E6" w:rsidRPr="008139E6">
        <w:rPr>
          <w:rFonts w:ascii="Times New Roman" w:hAnsi="Times New Roman" w:cs="Times New Roman"/>
          <w:sz w:val="24"/>
          <w:szCs w:val="24"/>
        </w:rPr>
        <w:t>w Mirosławcu oraz Mirosławcu Górnym 2 razy w miesiącu,</w:t>
      </w:r>
    </w:p>
    <w:p w:rsidR="008139E6" w:rsidRDefault="00E0589A" w:rsidP="008139E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na wsiach 1 raz w miesiącu.</w:t>
      </w:r>
    </w:p>
    <w:p w:rsidR="00E0589A" w:rsidRPr="008139E6" w:rsidRDefault="00E0589A" w:rsidP="008139E6">
      <w:pPr>
        <w:spacing w:after="0" w:line="360" w:lineRule="auto"/>
        <w:ind w:firstLine="360"/>
        <w:jc w:val="both"/>
        <w:rPr>
          <w:rFonts w:ascii="Times New Roman" w:hAnsi="Times New Roman" w:cs="Times New Roman"/>
          <w:sz w:val="24"/>
          <w:szCs w:val="24"/>
        </w:rPr>
      </w:pPr>
    </w:p>
    <w:p w:rsidR="008139E6" w:rsidRDefault="00E0589A" w:rsidP="008139E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W 20</w:t>
      </w:r>
      <w:r w:rsidR="00921CB9">
        <w:rPr>
          <w:rFonts w:ascii="Times New Roman" w:hAnsi="Times New Roman" w:cs="Times New Roman"/>
          <w:sz w:val="24"/>
          <w:szCs w:val="24"/>
        </w:rPr>
        <w:t>20</w:t>
      </w:r>
      <w:r>
        <w:rPr>
          <w:rFonts w:ascii="Times New Roman" w:hAnsi="Times New Roman" w:cs="Times New Roman"/>
          <w:sz w:val="24"/>
          <w:szCs w:val="24"/>
        </w:rPr>
        <w:t xml:space="preserve"> roku m</w:t>
      </w:r>
      <w:r w:rsidR="008139E6" w:rsidRPr="008139E6">
        <w:rPr>
          <w:rFonts w:ascii="Times New Roman" w:hAnsi="Times New Roman" w:cs="Times New Roman"/>
          <w:sz w:val="24"/>
          <w:szCs w:val="24"/>
        </w:rPr>
        <w:t>eble i odpady wielkogabarytowe, zużyty sprzęt elektryczny i elektroniczny, zużyte opony odbierane b</w:t>
      </w:r>
      <w:r>
        <w:rPr>
          <w:rFonts w:ascii="Times New Roman" w:hAnsi="Times New Roman" w:cs="Times New Roman"/>
          <w:sz w:val="24"/>
          <w:szCs w:val="24"/>
        </w:rPr>
        <w:t>yły</w:t>
      </w:r>
      <w:r w:rsidR="008139E6" w:rsidRPr="008139E6">
        <w:rPr>
          <w:rFonts w:ascii="Times New Roman" w:hAnsi="Times New Roman" w:cs="Times New Roman"/>
          <w:sz w:val="24"/>
          <w:szCs w:val="24"/>
        </w:rPr>
        <w:t xml:space="preserve"> 2 razy w roku w termin</w:t>
      </w:r>
      <w:r>
        <w:rPr>
          <w:rFonts w:ascii="Times New Roman" w:hAnsi="Times New Roman" w:cs="Times New Roman"/>
          <w:sz w:val="24"/>
          <w:szCs w:val="24"/>
        </w:rPr>
        <w:t>ach</w:t>
      </w:r>
      <w:r w:rsidR="008139E6" w:rsidRPr="008139E6">
        <w:rPr>
          <w:rFonts w:ascii="Times New Roman" w:hAnsi="Times New Roman" w:cs="Times New Roman"/>
          <w:sz w:val="24"/>
          <w:szCs w:val="24"/>
        </w:rPr>
        <w:t xml:space="preserve"> </w:t>
      </w:r>
      <w:r>
        <w:rPr>
          <w:rFonts w:ascii="Times New Roman" w:hAnsi="Times New Roman" w:cs="Times New Roman"/>
          <w:sz w:val="24"/>
          <w:szCs w:val="24"/>
        </w:rPr>
        <w:t xml:space="preserve">określonych </w:t>
      </w:r>
      <w:r w:rsidR="008139E6" w:rsidRPr="008139E6">
        <w:rPr>
          <w:rFonts w:ascii="Times New Roman" w:hAnsi="Times New Roman" w:cs="Times New Roman"/>
          <w:sz w:val="24"/>
          <w:szCs w:val="24"/>
        </w:rPr>
        <w:t>przez odbiorcę odpadów i ogłoszony</w:t>
      </w:r>
      <w:r>
        <w:rPr>
          <w:rFonts w:ascii="Times New Roman" w:hAnsi="Times New Roman" w:cs="Times New Roman"/>
          <w:sz w:val="24"/>
          <w:szCs w:val="24"/>
        </w:rPr>
        <w:t>ch</w:t>
      </w:r>
      <w:r w:rsidR="008139E6" w:rsidRPr="008139E6">
        <w:rPr>
          <w:rFonts w:ascii="Times New Roman" w:hAnsi="Times New Roman" w:cs="Times New Roman"/>
          <w:sz w:val="24"/>
          <w:szCs w:val="24"/>
        </w:rPr>
        <w:t xml:space="preserve"> na stronie internetowej Gminy oraz w sposób zwyczajowo przyjęty, tj. poprzez o</w:t>
      </w:r>
      <w:r>
        <w:rPr>
          <w:rFonts w:ascii="Times New Roman" w:hAnsi="Times New Roman" w:cs="Times New Roman"/>
          <w:sz w:val="24"/>
          <w:szCs w:val="24"/>
        </w:rPr>
        <w:t>głoszenie na tablicach ogłoszeń.</w:t>
      </w:r>
    </w:p>
    <w:p w:rsidR="00DC73E8" w:rsidRDefault="00DC73E8" w:rsidP="00DC73E8">
      <w:pPr>
        <w:spacing w:after="0" w:line="360" w:lineRule="auto"/>
        <w:ind w:firstLine="360"/>
        <w:jc w:val="both"/>
        <w:rPr>
          <w:rFonts w:ascii="Times New Roman" w:hAnsi="Times New Roman" w:cs="Times New Roman"/>
          <w:sz w:val="24"/>
          <w:szCs w:val="24"/>
        </w:rPr>
      </w:pPr>
    </w:p>
    <w:p w:rsidR="00E0589A" w:rsidRDefault="00DC73E8" w:rsidP="00DC73E8">
      <w:pPr>
        <w:spacing w:after="0" w:line="360" w:lineRule="auto"/>
        <w:ind w:firstLine="360"/>
        <w:jc w:val="both"/>
        <w:rPr>
          <w:rFonts w:ascii="Times New Roman" w:hAnsi="Times New Roman" w:cs="Times New Roman"/>
          <w:sz w:val="24"/>
          <w:szCs w:val="24"/>
        </w:rPr>
      </w:pPr>
      <w:r w:rsidRPr="00DC73E8">
        <w:rPr>
          <w:rFonts w:ascii="Times New Roman" w:hAnsi="Times New Roman" w:cs="Times New Roman"/>
          <w:sz w:val="24"/>
          <w:szCs w:val="24"/>
        </w:rPr>
        <w:t>Harmonogram odbioru odpadów komunalnych z terenu gminy i miasta Mirosławiec dostępny jest w siedzibie Urzędu Miejskiego w Mirosławcu oraz  do pobrania ze strony internetowej gminy www.bip.miroslawiec.pl – zakładka gospodarka odpadam</w:t>
      </w:r>
      <w:r>
        <w:rPr>
          <w:rFonts w:ascii="Times New Roman" w:hAnsi="Times New Roman" w:cs="Times New Roman"/>
          <w:sz w:val="24"/>
          <w:szCs w:val="24"/>
        </w:rPr>
        <w:t xml:space="preserve">i – informacje dla mieszkańców. </w:t>
      </w:r>
      <w:r w:rsidRPr="00DC73E8">
        <w:rPr>
          <w:rFonts w:ascii="Times New Roman" w:hAnsi="Times New Roman" w:cs="Times New Roman"/>
          <w:sz w:val="24"/>
          <w:szCs w:val="24"/>
        </w:rPr>
        <w:t xml:space="preserve">Terminy odbioru odpadów komunalnych dostępne są również dzięki  darmowej aplikacji  mobilnej Eco Harmonogram, która umożliwia mieszkańcom Gminy łatwy dostęp do zawsze aktualnego harmonogramu wywozu odpadów oraz do różnego rodzaju dodatkowych informacji i powiadomień związanych z </w:t>
      </w:r>
      <w:r>
        <w:rPr>
          <w:rFonts w:ascii="Times New Roman" w:hAnsi="Times New Roman" w:cs="Times New Roman"/>
          <w:sz w:val="24"/>
          <w:szCs w:val="24"/>
        </w:rPr>
        <w:t>gospodarką odpadami.</w:t>
      </w:r>
      <w:r w:rsidRPr="00DC73E8">
        <w:rPr>
          <w:rFonts w:ascii="Times New Roman" w:hAnsi="Times New Roman" w:cs="Times New Roman"/>
          <w:sz w:val="24"/>
          <w:szCs w:val="24"/>
        </w:rPr>
        <w:t xml:space="preserve">   </w:t>
      </w:r>
    </w:p>
    <w:p w:rsidR="00E0589A" w:rsidRDefault="00E0589A" w:rsidP="008139E6">
      <w:pPr>
        <w:spacing w:after="0" w:line="360" w:lineRule="auto"/>
        <w:ind w:firstLine="360"/>
        <w:jc w:val="both"/>
        <w:rPr>
          <w:rFonts w:ascii="Times New Roman" w:hAnsi="Times New Roman" w:cs="Times New Roman"/>
          <w:sz w:val="24"/>
          <w:szCs w:val="24"/>
        </w:rPr>
      </w:pPr>
    </w:p>
    <w:p w:rsidR="005C7F11" w:rsidRPr="00F23E9C" w:rsidRDefault="00E0589A" w:rsidP="00F23E9C">
      <w:pPr>
        <w:spacing w:after="0" w:line="360" w:lineRule="auto"/>
        <w:ind w:firstLine="360"/>
        <w:jc w:val="both"/>
        <w:rPr>
          <w:rFonts w:ascii="Times New Roman" w:hAnsi="Times New Roman" w:cs="Times New Roman"/>
          <w:sz w:val="24"/>
          <w:szCs w:val="24"/>
        </w:rPr>
      </w:pPr>
      <w:r w:rsidRPr="00E0589A">
        <w:rPr>
          <w:rFonts w:ascii="Times New Roman" w:hAnsi="Times New Roman" w:cs="Times New Roman"/>
          <w:sz w:val="24"/>
          <w:szCs w:val="24"/>
        </w:rPr>
        <w:t xml:space="preserve">Od 1 lipca 2013 roku w wyniku zmian systemowych gmina przejęła od mieszkańców obowiązek związany z odbiorem i zagospodarowaniem odpadów, ale tylko z nieruchomości zamieszkałych. Zgodnie z zawartą umową odbiorem i zagospodarowaniem odpadów </w:t>
      </w:r>
      <w:r>
        <w:rPr>
          <w:rFonts w:ascii="Times New Roman" w:hAnsi="Times New Roman" w:cs="Times New Roman"/>
          <w:sz w:val="24"/>
          <w:szCs w:val="24"/>
        </w:rPr>
        <w:t xml:space="preserve">w </w:t>
      </w:r>
      <w:r w:rsidR="00921CB9">
        <w:rPr>
          <w:rFonts w:ascii="Times New Roman" w:hAnsi="Times New Roman" w:cs="Times New Roman"/>
          <w:sz w:val="24"/>
          <w:szCs w:val="24"/>
        </w:rPr>
        <w:t xml:space="preserve">2020 </w:t>
      </w:r>
      <w:r>
        <w:rPr>
          <w:rFonts w:ascii="Times New Roman" w:hAnsi="Times New Roman" w:cs="Times New Roman"/>
          <w:sz w:val="24"/>
          <w:szCs w:val="24"/>
        </w:rPr>
        <w:lastRenderedPageBreak/>
        <w:t xml:space="preserve">roku </w:t>
      </w:r>
      <w:r w:rsidRPr="00E0589A">
        <w:rPr>
          <w:rFonts w:ascii="Times New Roman" w:hAnsi="Times New Roman" w:cs="Times New Roman"/>
          <w:sz w:val="24"/>
          <w:szCs w:val="24"/>
        </w:rPr>
        <w:t>zajm</w:t>
      </w:r>
      <w:r>
        <w:rPr>
          <w:rFonts w:ascii="Times New Roman" w:hAnsi="Times New Roman" w:cs="Times New Roman"/>
          <w:sz w:val="24"/>
          <w:szCs w:val="24"/>
        </w:rPr>
        <w:t>ował</w:t>
      </w:r>
      <w:r w:rsidR="00016107">
        <w:rPr>
          <w:rFonts w:ascii="Times New Roman" w:hAnsi="Times New Roman" w:cs="Times New Roman"/>
          <w:sz w:val="24"/>
          <w:szCs w:val="24"/>
        </w:rPr>
        <w:t>a</w:t>
      </w:r>
      <w:r>
        <w:rPr>
          <w:rFonts w:ascii="Times New Roman" w:hAnsi="Times New Roman" w:cs="Times New Roman"/>
          <w:sz w:val="24"/>
          <w:szCs w:val="24"/>
        </w:rPr>
        <w:t xml:space="preserve"> się </w:t>
      </w:r>
      <w:r w:rsidR="00016107">
        <w:rPr>
          <w:rFonts w:ascii="Times New Roman" w:hAnsi="Times New Roman" w:cs="Times New Roman"/>
          <w:sz w:val="24"/>
          <w:szCs w:val="24"/>
        </w:rPr>
        <w:t>firma</w:t>
      </w:r>
      <w:r w:rsidRPr="00E0589A">
        <w:rPr>
          <w:rFonts w:ascii="Times New Roman" w:hAnsi="Times New Roman" w:cs="Times New Roman"/>
          <w:sz w:val="24"/>
          <w:szCs w:val="24"/>
        </w:rPr>
        <w:t xml:space="preserve"> Remondis Sanitech Sp. z o.o. Poznań</w:t>
      </w:r>
      <w:r w:rsidR="00921CB9">
        <w:rPr>
          <w:rFonts w:ascii="Times New Roman" w:hAnsi="Times New Roman" w:cs="Times New Roman"/>
          <w:sz w:val="24"/>
          <w:szCs w:val="24"/>
        </w:rPr>
        <w:t xml:space="preserve"> oraz od 1 września 2020 r. </w:t>
      </w:r>
      <w:r w:rsidR="00921CB9" w:rsidRPr="00921CB9">
        <w:rPr>
          <w:rFonts w:ascii="Times New Roman" w:hAnsi="Times New Roman" w:cs="Times New Roman"/>
          <w:sz w:val="24"/>
          <w:szCs w:val="24"/>
        </w:rPr>
        <w:t>Międzygminne Przedsiębiorstwo Gospodarki Komunalnej w Wardyniu Górnym.  Od 1 września 2021 r. Gmina i Miasto Mirosławiec jest udziałowcem w spółce Międzygminne Przedsiębiorstwo Gospodarki Komunalnej w Wardyniu Górnym.</w:t>
      </w:r>
      <w:r w:rsidR="00921CB9">
        <w:rPr>
          <w:rFonts w:ascii="Times New Roman" w:hAnsi="Times New Roman" w:cs="Times New Roman"/>
          <w:sz w:val="24"/>
          <w:szCs w:val="24"/>
        </w:rPr>
        <w:t xml:space="preserve"> </w:t>
      </w:r>
      <w:r w:rsidRPr="00E0589A">
        <w:rPr>
          <w:rFonts w:ascii="Times New Roman" w:hAnsi="Times New Roman" w:cs="Times New Roman"/>
          <w:sz w:val="24"/>
          <w:szCs w:val="24"/>
        </w:rPr>
        <w:t>Nieruchomości niezamieszkałe w Gminie Mirosławiec nie zostały objęte nowym systemem gospodarki odpadami i w ich przypadku odpady odbierane są na dotychczasowych zasadach.</w:t>
      </w:r>
    </w:p>
    <w:p w:rsidR="005C7F11" w:rsidRDefault="005C7F11" w:rsidP="00E0589A">
      <w:pPr>
        <w:spacing w:after="0" w:line="360" w:lineRule="auto"/>
        <w:jc w:val="both"/>
        <w:rPr>
          <w:rFonts w:ascii="Times New Roman" w:hAnsi="Times New Roman" w:cs="Times New Roman"/>
          <w:b/>
          <w:sz w:val="24"/>
          <w:szCs w:val="24"/>
        </w:rPr>
      </w:pPr>
    </w:p>
    <w:p w:rsidR="00E0589A" w:rsidRPr="00E0589A" w:rsidRDefault="00E0589A" w:rsidP="00E0589A">
      <w:pPr>
        <w:spacing w:after="0" w:line="360" w:lineRule="auto"/>
        <w:jc w:val="both"/>
        <w:rPr>
          <w:rFonts w:ascii="Times New Roman" w:hAnsi="Times New Roman" w:cs="Times New Roman"/>
          <w:b/>
          <w:sz w:val="24"/>
          <w:szCs w:val="24"/>
        </w:rPr>
      </w:pPr>
      <w:r w:rsidRPr="00E0589A">
        <w:rPr>
          <w:rFonts w:ascii="Times New Roman" w:hAnsi="Times New Roman" w:cs="Times New Roman"/>
          <w:b/>
          <w:sz w:val="24"/>
          <w:szCs w:val="24"/>
        </w:rPr>
        <w:t>1.5. Ilości zebranych odpadów z</w:t>
      </w:r>
      <w:r>
        <w:rPr>
          <w:rFonts w:ascii="Times New Roman" w:hAnsi="Times New Roman" w:cs="Times New Roman"/>
          <w:b/>
          <w:sz w:val="24"/>
          <w:szCs w:val="24"/>
        </w:rPr>
        <w:t xml:space="preserve"> terenu gminy Mirosławiec w 20</w:t>
      </w:r>
      <w:r w:rsidR="00921CB9">
        <w:rPr>
          <w:rFonts w:ascii="Times New Roman" w:hAnsi="Times New Roman" w:cs="Times New Roman"/>
          <w:b/>
          <w:sz w:val="24"/>
          <w:szCs w:val="24"/>
        </w:rPr>
        <w:t>20</w:t>
      </w:r>
      <w:r w:rsidR="00626476">
        <w:rPr>
          <w:rFonts w:ascii="Times New Roman" w:hAnsi="Times New Roman" w:cs="Times New Roman"/>
          <w:b/>
          <w:sz w:val="24"/>
          <w:szCs w:val="24"/>
        </w:rPr>
        <w:t xml:space="preserve"> </w:t>
      </w:r>
      <w:r w:rsidRPr="00E0589A">
        <w:rPr>
          <w:rFonts w:ascii="Times New Roman" w:hAnsi="Times New Roman" w:cs="Times New Roman"/>
          <w:b/>
          <w:sz w:val="24"/>
          <w:szCs w:val="24"/>
        </w:rPr>
        <w:t>roku.</w:t>
      </w:r>
    </w:p>
    <w:p w:rsidR="00E0589A" w:rsidRPr="00E0589A" w:rsidRDefault="00E0589A" w:rsidP="00E0589A">
      <w:pPr>
        <w:spacing w:after="0" w:line="360" w:lineRule="auto"/>
        <w:jc w:val="both"/>
        <w:rPr>
          <w:rFonts w:ascii="Times New Roman" w:hAnsi="Times New Roman" w:cs="Times New Roman"/>
          <w:sz w:val="24"/>
          <w:szCs w:val="24"/>
        </w:rPr>
      </w:pPr>
    </w:p>
    <w:p w:rsidR="00E0589A" w:rsidRDefault="00E0589A" w:rsidP="00E0589A">
      <w:pPr>
        <w:spacing w:after="0" w:line="360" w:lineRule="auto"/>
        <w:ind w:firstLine="360"/>
        <w:jc w:val="both"/>
        <w:rPr>
          <w:rFonts w:ascii="Times New Roman" w:hAnsi="Times New Roman" w:cs="Times New Roman"/>
          <w:sz w:val="24"/>
          <w:szCs w:val="24"/>
        </w:rPr>
      </w:pPr>
      <w:r w:rsidRPr="00E0589A">
        <w:rPr>
          <w:rFonts w:ascii="Times New Roman" w:hAnsi="Times New Roman" w:cs="Times New Roman"/>
          <w:sz w:val="24"/>
          <w:szCs w:val="24"/>
        </w:rPr>
        <w:t>Z terenu gminy i miasta Mirosławiec w roku 20</w:t>
      </w:r>
      <w:r w:rsidR="00921CB9">
        <w:rPr>
          <w:rFonts w:ascii="Times New Roman" w:hAnsi="Times New Roman" w:cs="Times New Roman"/>
          <w:sz w:val="24"/>
          <w:szCs w:val="24"/>
        </w:rPr>
        <w:t>20</w:t>
      </w:r>
      <w:r w:rsidRPr="00E0589A">
        <w:rPr>
          <w:rFonts w:ascii="Times New Roman" w:hAnsi="Times New Roman" w:cs="Times New Roman"/>
          <w:sz w:val="24"/>
          <w:szCs w:val="24"/>
        </w:rPr>
        <w:t xml:space="preserve"> odebrano następujące ilości odpadów komunalnych, zgodnie ze sprawozdani</w:t>
      </w:r>
      <w:r w:rsidR="00626476">
        <w:rPr>
          <w:rFonts w:ascii="Times New Roman" w:hAnsi="Times New Roman" w:cs="Times New Roman"/>
          <w:sz w:val="24"/>
          <w:szCs w:val="24"/>
        </w:rPr>
        <w:t xml:space="preserve">ami przedsiębiorców odbierających odpady komunalne z terenu Gminy i Miasta </w:t>
      </w:r>
      <w:r w:rsidRPr="00E0589A">
        <w:rPr>
          <w:rFonts w:ascii="Times New Roman" w:hAnsi="Times New Roman" w:cs="Times New Roman"/>
          <w:sz w:val="24"/>
          <w:szCs w:val="24"/>
        </w:rPr>
        <w:t>Mirosławca z realizacji zadań z zakresu gospodarowania odpadami komunalnymi za 201</w:t>
      </w:r>
      <w:r w:rsidR="00626476">
        <w:rPr>
          <w:rFonts w:ascii="Times New Roman" w:hAnsi="Times New Roman" w:cs="Times New Roman"/>
          <w:sz w:val="24"/>
          <w:szCs w:val="24"/>
        </w:rPr>
        <w:t xml:space="preserve">9 </w:t>
      </w:r>
      <w:r w:rsidRPr="00E0589A">
        <w:rPr>
          <w:rFonts w:ascii="Times New Roman" w:hAnsi="Times New Roman" w:cs="Times New Roman"/>
          <w:sz w:val="24"/>
          <w:szCs w:val="24"/>
        </w:rPr>
        <w:t>r. składanym do Urzędu Marszałkowskiego W</w:t>
      </w:r>
      <w:r>
        <w:rPr>
          <w:rFonts w:ascii="Times New Roman" w:hAnsi="Times New Roman" w:cs="Times New Roman"/>
          <w:sz w:val="24"/>
          <w:szCs w:val="24"/>
        </w:rPr>
        <w:t xml:space="preserve">ojewództwa Zachodniopomorskiego, zgodnie z art. 9q ustawy o utrzymaniu czystości i porządku w gminach. </w:t>
      </w:r>
    </w:p>
    <w:p w:rsidR="00E0589A" w:rsidRDefault="00E0589A" w:rsidP="00E0589A">
      <w:pPr>
        <w:spacing w:after="0" w:line="360" w:lineRule="auto"/>
        <w:ind w:firstLine="360"/>
        <w:jc w:val="both"/>
        <w:rPr>
          <w:rFonts w:ascii="Times New Roman" w:hAnsi="Times New Roman" w:cs="Times New Roman"/>
          <w:sz w:val="24"/>
          <w:szCs w:val="24"/>
        </w:rPr>
      </w:pPr>
    </w:p>
    <w:tbl>
      <w:tblPr>
        <w:tblW w:w="9072" w:type="dxa"/>
        <w:tblInd w:w="108" w:type="dxa"/>
        <w:tblLayout w:type="fixed"/>
        <w:tblLook w:val="0000" w:firstRow="0" w:lastRow="0" w:firstColumn="0" w:lastColumn="0" w:noHBand="0" w:noVBand="0"/>
      </w:tblPr>
      <w:tblGrid>
        <w:gridCol w:w="2410"/>
        <w:gridCol w:w="3827"/>
        <w:gridCol w:w="2835"/>
      </w:tblGrid>
      <w:tr w:rsidR="00E0589A" w:rsidRPr="00E0589A" w:rsidTr="005C7F11">
        <w:tc>
          <w:tcPr>
            <w:tcW w:w="2410" w:type="dxa"/>
            <w:tcBorders>
              <w:top w:val="single" w:sz="4" w:space="0" w:color="000000"/>
              <w:left w:val="single" w:sz="4" w:space="0" w:color="000000"/>
              <w:bottom w:val="single" w:sz="4" w:space="0" w:color="000000"/>
            </w:tcBorders>
            <w:shd w:val="clear" w:color="auto" w:fill="FDE9D9" w:themeFill="accent6" w:themeFillTint="33"/>
          </w:tcPr>
          <w:p w:rsidR="00E0589A" w:rsidRDefault="00E0589A" w:rsidP="00E0589A">
            <w:pPr>
              <w:snapToGrid w:val="0"/>
              <w:spacing w:after="0" w:line="240" w:lineRule="auto"/>
              <w:jc w:val="center"/>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p>
          <w:p w:rsidR="00E0589A" w:rsidRPr="00E0589A" w:rsidRDefault="00E0589A" w:rsidP="00E0589A">
            <w:pPr>
              <w:snapToGrid w:val="0"/>
              <w:spacing w:after="0" w:line="240" w:lineRule="auto"/>
              <w:jc w:val="center"/>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sidRPr="00E0589A">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KOD ODEBRANYCH ODPADÓW</w:t>
            </w:r>
          </w:p>
          <w:p w:rsidR="00E0589A" w:rsidRDefault="00E0589A" w:rsidP="00E0589A">
            <w:pPr>
              <w:snapToGrid w:val="0"/>
              <w:spacing w:after="0" w:line="240" w:lineRule="auto"/>
              <w:jc w:val="center"/>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sidRPr="00E0589A">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 xml:space="preserve"> KOMUNALNYCH</w:t>
            </w:r>
          </w:p>
          <w:p w:rsidR="00E0589A" w:rsidRPr="00E0589A" w:rsidRDefault="00E0589A" w:rsidP="00E0589A">
            <w:pPr>
              <w:snapToGrid w:val="0"/>
              <w:spacing w:after="0" w:line="240" w:lineRule="auto"/>
              <w:jc w:val="center"/>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p>
        </w:tc>
        <w:tc>
          <w:tcPr>
            <w:tcW w:w="3827" w:type="dxa"/>
            <w:tcBorders>
              <w:top w:val="single" w:sz="4" w:space="0" w:color="000000"/>
              <w:left w:val="single" w:sz="4" w:space="0" w:color="000000"/>
              <w:bottom w:val="single" w:sz="4" w:space="0" w:color="000000"/>
            </w:tcBorders>
            <w:shd w:val="clear" w:color="auto" w:fill="FDE9D9" w:themeFill="accent6" w:themeFillTint="33"/>
          </w:tcPr>
          <w:p w:rsidR="00E0589A" w:rsidRDefault="00E0589A" w:rsidP="00E0589A">
            <w:pPr>
              <w:snapToGrid w:val="0"/>
              <w:spacing w:after="0" w:line="240" w:lineRule="auto"/>
              <w:jc w:val="center"/>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p>
          <w:p w:rsidR="00E0589A" w:rsidRPr="00E0589A" w:rsidRDefault="00E0589A" w:rsidP="00E0589A">
            <w:pPr>
              <w:snapToGrid w:val="0"/>
              <w:spacing w:after="0" w:line="240" w:lineRule="auto"/>
              <w:jc w:val="center"/>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sidRPr="00E0589A">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RODZAJ ODEBRANYCH ODPADÓW KOMUNALNYCH</w:t>
            </w:r>
          </w:p>
        </w:tc>
        <w:tc>
          <w:tcPr>
            <w:tcW w:w="2835"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tcPr>
          <w:p w:rsidR="00E0589A" w:rsidRDefault="00E0589A" w:rsidP="00E0589A">
            <w:pPr>
              <w:snapToGrid w:val="0"/>
              <w:spacing w:after="0" w:line="240" w:lineRule="auto"/>
              <w:jc w:val="center"/>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p>
          <w:p w:rsidR="00E0589A" w:rsidRPr="00E0589A" w:rsidRDefault="00E0589A" w:rsidP="002E54BE">
            <w:pPr>
              <w:snapToGrid w:val="0"/>
              <w:spacing w:after="0" w:line="240" w:lineRule="auto"/>
              <w:jc w:val="center"/>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pPr>
            <w:r w:rsidRPr="00E0589A">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MASA ODEBRANYCH ODPADÓW KOMUNALNYCH (Mg)</w:t>
            </w:r>
            <w:r>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 xml:space="preserve">  Z </w:t>
            </w:r>
            <w:r w:rsidR="005C7F11">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TERENU GMINY MIROSŁAWIEC W 20</w:t>
            </w:r>
            <w:r w:rsidR="002E54BE">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 xml:space="preserve">20 </w:t>
            </w:r>
            <w:r>
              <w:rPr>
                <w:rFonts w:ascii="Times New Roman" w:eastAsia="Times New Roman" w:hAnsi="Times New Roman" w:cs="Times New Roman"/>
                <w:lang w:eastAsia="ar-SA"/>
                <w14:shadow w14:blurRad="38100" w14:dist="32004" w14:dir="5400000" w14:sx="100000" w14:sy="100000" w14:kx="0" w14:ky="0" w14:algn="tl">
                  <w14:srgbClr w14:val="000000">
                    <w14:alpha w14:val="70000"/>
                  </w14:srgbClr>
                </w14:shadow>
                <w14:textOutline w14:w="5080" w14:cap="flat" w14:cmpd="sng" w14:algn="ctr">
                  <w14:solidFill>
                    <w14:schemeClr w14:val="accent1"/>
                  </w14:solidFill>
                  <w14:prstDash w14:val="solid"/>
                  <w14:round/>
                </w14:textOutline>
              </w:rPr>
              <w:t>ROKU</w:t>
            </w:r>
          </w:p>
        </w:tc>
      </w:tr>
      <w:tr w:rsidR="00E0589A" w:rsidRPr="00E0589A" w:rsidTr="005C7F11">
        <w:tc>
          <w:tcPr>
            <w:tcW w:w="2410" w:type="dxa"/>
            <w:tcBorders>
              <w:top w:val="single" w:sz="4" w:space="0" w:color="000000"/>
              <w:left w:val="single" w:sz="4" w:space="0" w:color="000000"/>
              <w:bottom w:val="single" w:sz="4" w:space="0" w:color="000000"/>
            </w:tcBorders>
            <w:shd w:val="clear" w:color="auto" w:fill="F2DBDB" w:themeFill="accent2" w:themeFillTint="33"/>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15 01 01</w:t>
            </w:r>
          </w:p>
        </w:tc>
        <w:tc>
          <w:tcPr>
            <w:tcW w:w="3827" w:type="dxa"/>
            <w:tcBorders>
              <w:top w:val="single" w:sz="4" w:space="0" w:color="000000"/>
              <w:left w:val="single" w:sz="4" w:space="0" w:color="000000"/>
              <w:bottom w:val="single" w:sz="4" w:space="0" w:color="000000"/>
            </w:tcBorders>
            <w:shd w:val="clear" w:color="auto" w:fill="auto"/>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opakowania z papieru i tektury</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0589A" w:rsidRPr="00E0589A" w:rsidRDefault="002E54BE" w:rsidP="00E0589A">
            <w:pPr>
              <w:snapToGrid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11,97</w:t>
            </w:r>
          </w:p>
        </w:tc>
      </w:tr>
      <w:tr w:rsidR="00E0589A" w:rsidRPr="00E0589A" w:rsidTr="005C7F11">
        <w:tc>
          <w:tcPr>
            <w:tcW w:w="2410" w:type="dxa"/>
            <w:tcBorders>
              <w:top w:val="single" w:sz="4" w:space="0" w:color="000000"/>
              <w:left w:val="single" w:sz="4" w:space="0" w:color="000000"/>
              <w:bottom w:val="single" w:sz="4" w:space="0" w:color="000000"/>
            </w:tcBorders>
            <w:shd w:val="clear" w:color="auto" w:fill="F2DBDB" w:themeFill="accent2" w:themeFillTint="33"/>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15 01 06</w:t>
            </w:r>
          </w:p>
        </w:tc>
        <w:tc>
          <w:tcPr>
            <w:tcW w:w="3827" w:type="dxa"/>
            <w:tcBorders>
              <w:top w:val="single" w:sz="4" w:space="0" w:color="000000"/>
              <w:left w:val="single" w:sz="4" w:space="0" w:color="000000"/>
              <w:bottom w:val="single" w:sz="4" w:space="0" w:color="000000"/>
            </w:tcBorders>
            <w:shd w:val="clear" w:color="auto" w:fill="auto"/>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zmieszane odpady opakowaniowe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0589A" w:rsidRPr="00E0589A" w:rsidRDefault="002E54BE" w:rsidP="00E0589A">
            <w:pPr>
              <w:snapToGrid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128,59</w:t>
            </w:r>
          </w:p>
        </w:tc>
      </w:tr>
      <w:tr w:rsidR="00E0589A" w:rsidRPr="00E0589A" w:rsidTr="005C7F11">
        <w:tc>
          <w:tcPr>
            <w:tcW w:w="2410" w:type="dxa"/>
            <w:tcBorders>
              <w:top w:val="single" w:sz="4" w:space="0" w:color="000000"/>
              <w:left w:val="single" w:sz="4" w:space="0" w:color="000000"/>
              <w:bottom w:val="single" w:sz="4" w:space="0" w:color="000000"/>
            </w:tcBorders>
            <w:shd w:val="clear" w:color="auto" w:fill="F2DBDB" w:themeFill="accent2" w:themeFillTint="33"/>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15 01 07</w:t>
            </w:r>
          </w:p>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tc>
        <w:tc>
          <w:tcPr>
            <w:tcW w:w="3827" w:type="dxa"/>
            <w:tcBorders>
              <w:top w:val="single" w:sz="4" w:space="0" w:color="000000"/>
              <w:left w:val="single" w:sz="4" w:space="0" w:color="000000"/>
              <w:bottom w:val="single" w:sz="4" w:space="0" w:color="000000"/>
            </w:tcBorders>
            <w:shd w:val="clear" w:color="auto" w:fill="auto"/>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opakowania ze szkła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2E54BE" w:rsidP="00E0589A">
            <w:pPr>
              <w:snapToGrid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57,96</w:t>
            </w:r>
          </w:p>
        </w:tc>
      </w:tr>
      <w:tr w:rsidR="00E0589A" w:rsidRPr="00E0589A" w:rsidTr="005C7F11">
        <w:tc>
          <w:tcPr>
            <w:tcW w:w="2410" w:type="dxa"/>
            <w:tcBorders>
              <w:top w:val="single" w:sz="4" w:space="0" w:color="000000"/>
              <w:left w:val="single" w:sz="4" w:space="0" w:color="000000"/>
              <w:bottom w:val="single" w:sz="4" w:space="0" w:color="000000"/>
            </w:tcBorders>
            <w:shd w:val="clear" w:color="auto" w:fill="F2DBDB" w:themeFill="accent2" w:themeFillTint="33"/>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20 01 08</w:t>
            </w:r>
          </w:p>
        </w:tc>
        <w:tc>
          <w:tcPr>
            <w:tcW w:w="3827" w:type="dxa"/>
            <w:tcBorders>
              <w:top w:val="single" w:sz="4" w:space="0" w:color="000000"/>
              <w:left w:val="single" w:sz="4" w:space="0" w:color="000000"/>
              <w:bottom w:val="single" w:sz="4" w:space="0" w:color="000000"/>
            </w:tcBorders>
            <w:shd w:val="clear" w:color="auto" w:fill="auto"/>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odpady kuchenne ulegające biodegradacji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0589A" w:rsidRPr="00E0589A" w:rsidRDefault="002E54BE" w:rsidP="00E0589A">
            <w:pPr>
              <w:snapToGrid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20,79</w:t>
            </w:r>
          </w:p>
        </w:tc>
      </w:tr>
      <w:tr w:rsidR="00E0589A" w:rsidRPr="00E0589A" w:rsidTr="005C7F11">
        <w:tc>
          <w:tcPr>
            <w:tcW w:w="2410" w:type="dxa"/>
            <w:tcBorders>
              <w:top w:val="single" w:sz="4" w:space="0" w:color="000000"/>
              <w:left w:val="single" w:sz="4" w:space="0" w:color="000000"/>
              <w:bottom w:val="single" w:sz="4" w:space="0" w:color="000000"/>
            </w:tcBorders>
            <w:shd w:val="clear" w:color="auto" w:fill="F2DBDB" w:themeFill="accent2" w:themeFillTint="33"/>
          </w:tcPr>
          <w:p w:rsidR="00E0589A" w:rsidRPr="00E0589A" w:rsidRDefault="002E54BE" w:rsidP="00E0589A">
            <w:pPr>
              <w:snapToGrid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20 02 01</w:t>
            </w:r>
          </w:p>
        </w:tc>
        <w:tc>
          <w:tcPr>
            <w:tcW w:w="3827" w:type="dxa"/>
            <w:tcBorders>
              <w:top w:val="single" w:sz="4" w:space="0" w:color="000000"/>
              <w:left w:val="single" w:sz="4" w:space="0" w:color="000000"/>
              <w:bottom w:val="single" w:sz="4" w:space="0" w:color="000000"/>
            </w:tcBorders>
            <w:shd w:val="clear" w:color="auto" w:fill="auto"/>
          </w:tcPr>
          <w:p w:rsidR="00E0589A" w:rsidRPr="00E0589A" w:rsidRDefault="00835ABA" w:rsidP="00E0589A">
            <w:pPr>
              <w:snapToGrid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odpady ulegające biodegradacji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0589A" w:rsidRPr="00E0589A" w:rsidRDefault="00835ABA" w:rsidP="00E0589A">
            <w:pPr>
              <w:snapToGrid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3,36</w:t>
            </w:r>
          </w:p>
        </w:tc>
      </w:tr>
      <w:tr w:rsidR="00E0589A" w:rsidRPr="00E0589A" w:rsidTr="005C7F11">
        <w:tc>
          <w:tcPr>
            <w:tcW w:w="2410" w:type="dxa"/>
            <w:tcBorders>
              <w:top w:val="single" w:sz="4" w:space="0" w:color="000000"/>
              <w:left w:val="single" w:sz="4" w:space="0" w:color="000000"/>
              <w:bottom w:val="single" w:sz="4" w:space="0" w:color="000000"/>
            </w:tcBorders>
            <w:shd w:val="clear" w:color="auto" w:fill="F2DBDB" w:themeFill="accent2" w:themeFillTint="33"/>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20 03 01</w:t>
            </w:r>
          </w:p>
        </w:tc>
        <w:tc>
          <w:tcPr>
            <w:tcW w:w="3827" w:type="dxa"/>
            <w:tcBorders>
              <w:top w:val="single" w:sz="4" w:space="0" w:color="000000"/>
              <w:left w:val="single" w:sz="4" w:space="0" w:color="000000"/>
              <w:bottom w:val="single" w:sz="4" w:space="0" w:color="000000"/>
            </w:tcBorders>
            <w:shd w:val="clear" w:color="auto" w:fill="auto"/>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niesegregowane odpady komunalne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835ABA" w:rsidP="00E0589A">
            <w:pPr>
              <w:snapToGrid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1324,40</w:t>
            </w:r>
          </w:p>
        </w:tc>
      </w:tr>
      <w:tr w:rsidR="00E0589A" w:rsidRPr="00E0589A" w:rsidTr="005C7F11">
        <w:tc>
          <w:tcPr>
            <w:tcW w:w="2410" w:type="dxa"/>
            <w:tcBorders>
              <w:top w:val="single" w:sz="4" w:space="0" w:color="000000"/>
              <w:left w:val="single" w:sz="4" w:space="0" w:color="000000"/>
              <w:bottom w:val="single" w:sz="4" w:space="0" w:color="000000"/>
            </w:tcBorders>
            <w:shd w:val="clear" w:color="auto" w:fill="F2DBDB" w:themeFill="accent2" w:themeFillTint="33"/>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20 03 07</w:t>
            </w:r>
          </w:p>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tc>
        <w:tc>
          <w:tcPr>
            <w:tcW w:w="3827" w:type="dxa"/>
            <w:tcBorders>
              <w:top w:val="single" w:sz="4" w:space="0" w:color="000000"/>
              <w:left w:val="single" w:sz="4" w:space="0" w:color="000000"/>
              <w:bottom w:val="single" w:sz="4" w:space="0" w:color="000000"/>
            </w:tcBorders>
            <w:shd w:val="clear" w:color="auto" w:fill="auto"/>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r w:rsidRPr="00E0589A">
              <w:rPr>
                <w:rFonts w:ascii="Times New Roman" w:eastAsia="Times New Roman" w:hAnsi="Times New Roman" w:cs="Times New Roman"/>
                <w:b/>
                <w:color w:val="000000"/>
                <w:sz w:val="24"/>
                <w:szCs w:val="24"/>
                <w:lang w:eastAsia="ar-SA"/>
              </w:rPr>
              <w:t>odpady wielkogabarytowe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Pr>
          <w:p w:rsidR="00E0589A" w:rsidRPr="00E0589A" w:rsidRDefault="00E0589A" w:rsidP="00E0589A">
            <w:pPr>
              <w:snapToGrid w:val="0"/>
              <w:spacing w:after="0" w:line="240" w:lineRule="auto"/>
              <w:jc w:val="center"/>
              <w:rPr>
                <w:rFonts w:ascii="Times New Roman" w:eastAsia="Times New Roman" w:hAnsi="Times New Roman" w:cs="Times New Roman"/>
                <w:b/>
                <w:color w:val="000000"/>
                <w:sz w:val="24"/>
                <w:szCs w:val="24"/>
                <w:lang w:eastAsia="ar-SA"/>
              </w:rPr>
            </w:pPr>
          </w:p>
          <w:p w:rsidR="00E0589A" w:rsidRPr="00E0589A" w:rsidRDefault="00835ABA" w:rsidP="00E0589A">
            <w:pPr>
              <w:snapToGrid w:val="0"/>
              <w:spacing w:after="0" w:line="240" w:lineRule="auto"/>
              <w:jc w:val="center"/>
              <w:rPr>
                <w:rFonts w:ascii="Times New Roman" w:eastAsia="Times New Roman" w:hAnsi="Times New Roman" w:cs="Times New Roman"/>
                <w:b/>
                <w:color w:val="000000"/>
                <w:sz w:val="24"/>
                <w:szCs w:val="24"/>
                <w:lang w:eastAsia="ar-SA"/>
              </w:rPr>
            </w:pPr>
            <w:r>
              <w:rPr>
                <w:rFonts w:ascii="Times New Roman" w:eastAsia="Times New Roman" w:hAnsi="Times New Roman" w:cs="Times New Roman"/>
                <w:b/>
                <w:color w:val="000000"/>
                <w:sz w:val="24"/>
                <w:szCs w:val="24"/>
                <w:lang w:eastAsia="ar-SA"/>
              </w:rPr>
              <w:t>111,87</w:t>
            </w:r>
          </w:p>
        </w:tc>
      </w:tr>
    </w:tbl>
    <w:p w:rsidR="00E0589A" w:rsidRPr="007667C6" w:rsidRDefault="00E0589A" w:rsidP="00E0589A">
      <w:pPr>
        <w:spacing w:after="0" w:line="360" w:lineRule="auto"/>
        <w:ind w:firstLine="360"/>
        <w:jc w:val="both"/>
        <w:rPr>
          <w:rFonts w:ascii="Times New Roman" w:hAnsi="Times New Roman" w:cs="Times New Roman"/>
          <w:b/>
          <w:color w:val="000000" w:themeColor="text1"/>
          <w:sz w:val="24"/>
          <w:szCs w:val="24"/>
        </w:rPr>
      </w:pPr>
    </w:p>
    <w:p w:rsidR="00C575E8" w:rsidRDefault="00C575E8" w:rsidP="008139E6">
      <w:pPr>
        <w:spacing w:after="0" w:line="360" w:lineRule="auto"/>
        <w:ind w:firstLine="360"/>
        <w:jc w:val="both"/>
        <w:rPr>
          <w:rFonts w:ascii="Times New Roman" w:hAnsi="Times New Roman" w:cs="Times New Roman"/>
          <w:b/>
          <w:color w:val="000000" w:themeColor="text1"/>
          <w:sz w:val="24"/>
          <w:szCs w:val="24"/>
        </w:rPr>
      </w:pPr>
    </w:p>
    <w:p w:rsidR="00C575E8" w:rsidRDefault="00C575E8" w:rsidP="008139E6">
      <w:pPr>
        <w:spacing w:after="0" w:line="360" w:lineRule="auto"/>
        <w:ind w:firstLine="360"/>
        <w:jc w:val="both"/>
        <w:rPr>
          <w:rFonts w:ascii="Times New Roman" w:hAnsi="Times New Roman" w:cs="Times New Roman"/>
          <w:b/>
          <w:color w:val="000000" w:themeColor="text1"/>
          <w:sz w:val="24"/>
          <w:szCs w:val="24"/>
        </w:rPr>
      </w:pPr>
    </w:p>
    <w:p w:rsidR="00C575E8" w:rsidRDefault="00C575E8" w:rsidP="008139E6">
      <w:pPr>
        <w:spacing w:after="0" w:line="360" w:lineRule="auto"/>
        <w:ind w:firstLine="360"/>
        <w:jc w:val="both"/>
        <w:rPr>
          <w:rFonts w:ascii="Times New Roman" w:hAnsi="Times New Roman" w:cs="Times New Roman"/>
          <w:b/>
          <w:color w:val="000000" w:themeColor="text1"/>
          <w:sz w:val="24"/>
          <w:szCs w:val="24"/>
        </w:rPr>
      </w:pPr>
    </w:p>
    <w:p w:rsidR="00C575E8" w:rsidRDefault="00C575E8" w:rsidP="00C575E8">
      <w:pPr>
        <w:spacing w:after="0" w:line="360" w:lineRule="auto"/>
        <w:ind w:firstLine="360"/>
        <w:jc w:val="center"/>
        <w:rPr>
          <w:rFonts w:ascii="Times New Roman" w:hAnsi="Times New Roman" w:cs="Times New Roman"/>
          <w:b/>
          <w:color w:val="000000" w:themeColor="text1"/>
          <w:sz w:val="24"/>
          <w:szCs w:val="24"/>
        </w:rPr>
      </w:pPr>
      <w:r w:rsidRPr="00C575E8">
        <w:rPr>
          <w:rFonts w:ascii="Times New Roman" w:hAnsi="Times New Roman" w:cs="Times New Roman"/>
          <w:b/>
          <w:color w:val="000000" w:themeColor="text1"/>
          <w:sz w:val="24"/>
          <w:szCs w:val="24"/>
        </w:rPr>
        <w:t>Ilości odpadów komunalnych zmieszanych zebranych w gminie Mirosławiec</w:t>
      </w:r>
    </w:p>
    <w:p w:rsidR="00C575E8" w:rsidRDefault="00C575E8" w:rsidP="00C575E8">
      <w:pPr>
        <w:spacing w:after="0" w:line="360" w:lineRule="auto"/>
        <w:ind w:firstLine="360"/>
        <w:jc w:val="center"/>
        <w:rPr>
          <w:rFonts w:ascii="Times New Roman" w:hAnsi="Times New Roman" w:cs="Times New Roman"/>
          <w:b/>
          <w:color w:val="000000" w:themeColor="text1"/>
          <w:sz w:val="24"/>
          <w:szCs w:val="24"/>
        </w:rPr>
      </w:pPr>
    </w:p>
    <w:p w:rsidR="00617F04" w:rsidRPr="00617F04" w:rsidRDefault="00617F04" w:rsidP="00617F04">
      <w:pPr>
        <w:spacing w:after="0" w:line="360" w:lineRule="auto"/>
        <w:ind w:firstLine="360"/>
        <w:jc w:val="both"/>
        <w:rPr>
          <w:rFonts w:ascii="Times New Roman" w:hAnsi="Times New Roman" w:cs="Times New Roman"/>
          <w:color w:val="000000" w:themeColor="text1"/>
          <w:sz w:val="24"/>
          <w:szCs w:val="24"/>
        </w:rPr>
      </w:pPr>
      <w:r w:rsidRPr="00617F04">
        <w:rPr>
          <w:rFonts w:ascii="Times New Roman" w:hAnsi="Times New Roman" w:cs="Times New Roman"/>
          <w:color w:val="000000" w:themeColor="text1"/>
          <w:sz w:val="24"/>
          <w:szCs w:val="24"/>
        </w:rPr>
        <w:t xml:space="preserve">Zgodnie z art. 9n ust. 1 </w:t>
      </w:r>
      <w:r>
        <w:rPr>
          <w:rFonts w:ascii="Times New Roman" w:hAnsi="Times New Roman" w:cs="Times New Roman"/>
          <w:color w:val="000000" w:themeColor="text1"/>
          <w:sz w:val="24"/>
          <w:szCs w:val="24"/>
        </w:rPr>
        <w:t xml:space="preserve">ustawy o utrzymaniu czystości i porządku w gminach </w:t>
      </w:r>
      <w:r w:rsidRPr="00617F04">
        <w:rPr>
          <w:rFonts w:ascii="Times New Roman" w:hAnsi="Times New Roman" w:cs="Times New Roman"/>
          <w:color w:val="000000" w:themeColor="text1"/>
          <w:sz w:val="24"/>
          <w:szCs w:val="24"/>
        </w:rPr>
        <w:t xml:space="preserve">podmiot odbierający odpady komunalne od właścicieli nieruchomości jest obowiązany do sporządzania rocznych sprawozdań. Standardowym terminem sprawozdawczym jest 31 stycznia za poprzedni rok kalendarzowy, Sprawozdanie do dnia 31 stycznia jest przekazywane wójtowi, burmistrzowi lub prezydentowi miasta (art. 9n ust. 2 </w:t>
      </w:r>
      <w:r>
        <w:rPr>
          <w:rFonts w:ascii="Times New Roman" w:hAnsi="Times New Roman" w:cs="Times New Roman"/>
          <w:color w:val="000000" w:themeColor="text1"/>
          <w:sz w:val="24"/>
          <w:szCs w:val="24"/>
        </w:rPr>
        <w:t>ustawy o utrzymaniu czystości i porządku w gminach</w:t>
      </w:r>
      <w:r w:rsidRPr="00617F04">
        <w:rPr>
          <w:rFonts w:ascii="Times New Roman" w:hAnsi="Times New Roman" w:cs="Times New Roman"/>
          <w:color w:val="000000" w:themeColor="text1"/>
          <w:sz w:val="24"/>
          <w:szCs w:val="24"/>
        </w:rPr>
        <w:t>). Także podmiot, który w danym roku nie odbierał na terenie danej gminy odpadów, jest zobowiązany do złożenia sprawozdania tzw. zerowego (art. 9n ust. 6</w:t>
      </w:r>
      <w:r w:rsidRPr="00617F04">
        <w:t xml:space="preserve"> </w:t>
      </w:r>
      <w:r w:rsidRPr="00617F04">
        <w:rPr>
          <w:rFonts w:ascii="Times New Roman" w:hAnsi="Times New Roman" w:cs="Times New Roman"/>
          <w:color w:val="000000" w:themeColor="text1"/>
          <w:sz w:val="24"/>
          <w:szCs w:val="24"/>
        </w:rPr>
        <w:t xml:space="preserve">ustawy o utrzymaniu czystości i porządku w gminach). </w:t>
      </w:r>
    </w:p>
    <w:p w:rsidR="00617F04" w:rsidRPr="00617F04" w:rsidRDefault="00617F04" w:rsidP="00617F04">
      <w:pPr>
        <w:spacing w:after="0" w:line="360" w:lineRule="auto"/>
        <w:ind w:firstLine="360"/>
        <w:jc w:val="both"/>
        <w:rPr>
          <w:rFonts w:ascii="Times New Roman" w:hAnsi="Times New Roman" w:cs="Times New Roman"/>
          <w:color w:val="000000" w:themeColor="text1"/>
          <w:sz w:val="24"/>
          <w:szCs w:val="24"/>
        </w:rPr>
      </w:pPr>
      <w:r w:rsidRPr="00617F04">
        <w:rPr>
          <w:rFonts w:ascii="Times New Roman" w:hAnsi="Times New Roman" w:cs="Times New Roman"/>
          <w:color w:val="000000" w:themeColor="text1"/>
          <w:sz w:val="24"/>
          <w:szCs w:val="24"/>
        </w:rPr>
        <w:t xml:space="preserve">Sprawozdanie jest przekazywane wójtowi, burmistrzowi lub prezydentowi miasta za pośrednictwem Bazy danych o produktach i opakowaniach oraz o gospodarce odpadami (art. 9n ust. 7 </w:t>
      </w:r>
      <w:r>
        <w:rPr>
          <w:rFonts w:ascii="Times New Roman" w:hAnsi="Times New Roman" w:cs="Times New Roman"/>
          <w:color w:val="000000" w:themeColor="text1"/>
          <w:sz w:val="24"/>
          <w:szCs w:val="24"/>
        </w:rPr>
        <w:t>ustawy o utrzymaniu czystości i porządku w gminach</w:t>
      </w:r>
      <w:r w:rsidRPr="00617F04">
        <w:rPr>
          <w:rFonts w:ascii="Times New Roman" w:hAnsi="Times New Roman" w:cs="Times New Roman"/>
          <w:color w:val="000000" w:themeColor="text1"/>
          <w:sz w:val="24"/>
          <w:szCs w:val="24"/>
        </w:rPr>
        <w:t>). Przywołany art. 9n ust. 7 został dodany ustawą z 24.11.2017 r. o zmianie ustawy o odpadach oraz niektórych innych ustaw (Dz.U. z 2017 r. poz. 2422), która weszła w życie 6.01.2018 r., ale przepis ten stosuje się po raz pierwszy do sprawozdań za rok 2019.</w:t>
      </w:r>
    </w:p>
    <w:p w:rsidR="00617F04" w:rsidRPr="00617F04" w:rsidRDefault="00617F04" w:rsidP="00617F04">
      <w:pPr>
        <w:spacing w:after="0" w:line="360" w:lineRule="auto"/>
        <w:ind w:firstLine="360"/>
        <w:jc w:val="both"/>
        <w:rPr>
          <w:rFonts w:ascii="Times New Roman" w:hAnsi="Times New Roman" w:cs="Times New Roman"/>
          <w:color w:val="000000" w:themeColor="text1"/>
          <w:sz w:val="24"/>
          <w:szCs w:val="24"/>
        </w:rPr>
      </w:pPr>
      <w:r w:rsidRPr="00617F04">
        <w:rPr>
          <w:rFonts w:ascii="Times New Roman" w:hAnsi="Times New Roman" w:cs="Times New Roman"/>
          <w:color w:val="000000" w:themeColor="text1"/>
          <w:sz w:val="24"/>
          <w:szCs w:val="24"/>
        </w:rPr>
        <w:t xml:space="preserve">Z kolei ustawą z 23.01.2020 r. o zmianie ustawy o odpadach oraz niektórych innych ustaw (Dz.U. z 2020 r. poz. 150), do </w:t>
      </w:r>
      <w:r>
        <w:rPr>
          <w:rFonts w:ascii="Times New Roman" w:hAnsi="Times New Roman" w:cs="Times New Roman"/>
          <w:color w:val="000000" w:themeColor="text1"/>
          <w:sz w:val="24"/>
          <w:szCs w:val="24"/>
        </w:rPr>
        <w:t xml:space="preserve">ustawy o utrzymaniu czystości i porządku w gminach </w:t>
      </w:r>
      <w:r w:rsidRPr="00617F04">
        <w:rPr>
          <w:rFonts w:ascii="Times New Roman" w:hAnsi="Times New Roman" w:cs="Times New Roman"/>
          <w:color w:val="000000" w:themeColor="text1"/>
          <w:sz w:val="24"/>
          <w:szCs w:val="24"/>
        </w:rPr>
        <w:t xml:space="preserve">został dodany art. 12a ust. 1, który wszedł w życie 31.1.2020 r., zgodnie z którym sprawozdania za 2019 r., o których mowa m.in. w art. 9n ust. 1 </w:t>
      </w:r>
      <w:r>
        <w:rPr>
          <w:rFonts w:ascii="Times New Roman" w:hAnsi="Times New Roman" w:cs="Times New Roman"/>
          <w:color w:val="000000" w:themeColor="text1"/>
          <w:sz w:val="24"/>
          <w:szCs w:val="24"/>
        </w:rPr>
        <w:t>ustawy o utrzymaniu czystości i porządku w gminach</w:t>
      </w:r>
      <w:r w:rsidRPr="00617F04">
        <w:rPr>
          <w:rFonts w:ascii="Times New Roman" w:hAnsi="Times New Roman" w:cs="Times New Roman"/>
          <w:color w:val="000000" w:themeColor="text1"/>
          <w:sz w:val="24"/>
          <w:szCs w:val="24"/>
        </w:rPr>
        <w:t>, przekazuje się w terminie do 30.6.2020 r.</w:t>
      </w:r>
    </w:p>
    <w:p w:rsidR="00C575E8" w:rsidRPr="00617F04" w:rsidRDefault="00617F04" w:rsidP="00617F04">
      <w:pPr>
        <w:spacing w:after="0" w:line="360" w:lineRule="auto"/>
        <w:ind w:firstLine="360"/>
        <w:jc w:val="both"/>
        <w:rPr>
          <w:rFonts w:ascii="Times New Roman" w:hAnsi="Times New Roman" w:cs="Times New Roman"/>
          <w:color w:val="000000" w:themeColor="text1"/>
          <w:sz w:val="24"/>
          <w:szCs w:val="24"/>
        </w:rPr>
      </w:pPr>
      <w:r w:rsidRPr="00617F04">
        <w:rPr>
          <w:rFonts w:ascii="Times New Roman" w:hAnsi="Times New Roman" w:cs="Times New Roman"/>
          <w:color w:val="000000" w:themeColor="text1"/>
          <w:sz w:val="24"/>
          <w:szCs w:val="24"/>
        </w:rPr>
        <w:t>Natomiast przepisami ustawy z 14.5.2020 r. o zmianie niektórych ustaw w zakresie działań osłonowych w związku z rozprzestrzenianiem się wirusa SARS-CoV-2 (Dz.U. z 2020 r. poz. 875 ze zm.), treścią jej art. 7, w</w:t>
      </w:r>
      <w:r w:rsidRPr="00617F04">
        <w:t xml:space="preserve"> </w:t>
      </w:r>
      <w:r w:rsidRPr="00617F04">
        <w:rPr>
          <w:rFonts w:ascii="Times New Roman" w:hAnsi="Times New Roman" w:cs="Times New Roman"/>
          <w:color w:val="000000" w:themeColor="text1"/>
          <w:sz w:val="24"/>
          <w:szCs w:val="24"/>
        </w:rPr>
        <w:t xml:space="preserve">ustawy o utrzymaniu czystości i porządku w gminach zmieniono brzmienie art. 12a </w:t>
      </w:r>
      <w:r>
        <w:rPr>
          <w:rFonts w:ascii="Times New Roman" w:hAnsi="Times New Roman" w:cs="Times New Roman"/>
          <w:color w:val="000000" w:themeColor="text1"/>
          <w:sz w:val="24"/>
          <w:szCs w:val="24"/>
        </w:rPr>
        <w:t>ustawy o utrzymaniu czystości i porządku w gminach</w:t>
      </w:r>
      <w:r w:rsidRPr="00617F04">
        <w:rPr>
          <w:rFonts w:ascii="Times New Roman" w:hAnsi="Times New Roman" w:cs="Times New Roman"/>
          <w:color w:val="000000" w:themeColor="text1"/>
          <w:sz w:val="24"/>
          <w:szCs w:val="24"/>
        </w:rPr>
        <w:t>, na następujące: „Art. 12a. 1. Sprawozdania za 2019 r., o których mowa w art. 9n ust. 1, art. 9na ust. 1 i art. 9nb ust. 1, przekazuje się w terminie do dnia 31 sierpnia 2020 r.”. Przepis wszedł w życie 16.5.2020 r.</w:t>
      </w:r>
    </w:p>
    <w:p w:rsidR="00C575E8" w:rsidRPr="007667C6" w:rsidRDefault="00C575E8" w:rsidP="008139E6">
      <w:pPr>
        <w:spacing w:after="0" w:line="360" w:lineRule="auto"/>
        <w:ind w:firstLine="360"/>
        <w:jc w:val="both"/>
        <w:rPr>
          <w:rFonts w:ascii="Times New Roman" w:hAnsi="Times New Roman" w:cs="Times New Roman"/>
          <w:b/>
          <w:color w:val="000000" w:themeColor="text1"/>
          <w:sz w:val="24"/>
          <w:szCs w:val="24"/>
        </w:rPr>
      </w:pPr>
    </w:p>
    <w:p w:rsidR="007667C6" w:rsidRDefault="00C575E8" w:rsidP="00C575E8">
      <w:pPr>
        <w:spacing w:after="0" w:line="360" w:lineRule="auto"/>
        <w:ind w:firstLine="360"/>
        <w:jc w:val="center"/>
        <w:rPr>
          <w:rFonts w:ascii="Times New Roman" w:hAnsi="Times New Roman" w:cs="Times New Roman"/>
          <w:b/>
          <w:sz w:val="24"/>
          <w:szCs w:val="24"/>
        </w:rPr>
      </w:pPr>
      <w:r w:rsidRPr="00C575E8">
        <w:rPr>
          <w:rFonts w:ascii="Times New Roman" w:hAnsi="Times New Roman" w:cs="Times New Roman"/>
          <w:b/>
          <w:sz w:val="24"/>
          <w:szCs w:val="24"/>
        </w:rPr>
        <w:t>Struktura odpadów komunalnych w gminie Mirosławiec</w:t>
      </w:r>
    </w:p>
    <w:p w:rsidR="00C575E8" w:rsidRPr="00C575E8" w:rsidRDefault="00C575E8" w:rsidP="00C575E8">
      <w:pPr>
        <w:spacing w:after="0" w:line="360" w:lineRule="auto"/>
        <w:ind w:firstLine="360"/>
        <w:jc w:val="center"/>
        <w:rPr>
          <w:rFonts w:ascii="Times New Roman" w:hAnsi="Times New Roman" w:cs="Times New Roman"/>
          <w:b/>
          <w:sz w:val="24"/>
          <w:szCs w:val="24"/>
        </w:rPr>
      </w:pPr>
    </w:p>
    <w:p w:rsidR="00DB4F26" w:rsidRPr="00DB4F26" w:rsidRDefault="00DB4F26" w:rsidP="00DB4F26">
      <w:pPr>
        <w:spacing w:after="0" w:line="360" w:lineRule="auto"/>
        <w:ind w:firstLine="360"/>
        <w:jc w:val="both"/>
        <w:rPr>
          <w:rFonts w:ascii="Times New Roman" w:hAnsi="Times New Roman" w:cs="Times New Roman"/>
          <w:sz w:val="24"/>
          <w:szCs w:val="24"/>
        </w:rPr>
      </w:pPr>
      <w:r w:rsidRPr="00DB4F26">
        <w:rPr>
          <w:rFonts w:ascii="Times New Roman" w:hAnsi="Times New Roman" w:cs="Times New Roman"/>
          <w:sz w:val="24"/>
          <w:szCs w:val="24"/>
        </w:rPr>
        <w:t>W 20</w:t>
      </w:r>
      <w:r w:rsidR="00835ABA">
        <w:rPr>
          <w:rFonts w:ascii="Times New Roman" w:hAnsi="Times New Roman" w:cs="Times New Roman"/>
          <w:sz w:val="24"/>
          <w:szCs w:val="24"/>
        </w:rPr>
        <w:t>20</w:t>
      </w:r>
      <w:r w:rsidRPr="00DB4F26">
        <w:rPr>
          <w:rFonts w:ascii="Times New Roman" w:hAnsi="Times New Roman" w:cs="Times New Roman"/>
          <w:sz w:val="24"/>
          <w:szCs w:val="24"/>
        </w:rPr>
        <w:t xml:space="preserve"> roku odbiór odpadów komunalnych na terenie Gminy Mirosławiec z  </w:t>
      </w:r>
      <w:r w:rsidR="00016107">
        <w:rPr>
          <w:rFonts w:ascii="Times New Roman" w:hAnsi="Times New Roman" w:cs="Times New Roman"/>
          <w:sz w:val="24"/>
          <w:szCs w:val="24"/>
        </w:rPr>
        <w:t xml:space="preserve">nieruchomości </w:t>
      </w:r>
      <w:r w:rsidRPr="00DB4F26">
        <w:rPr>
          <w:rFonts w:ascii="Times New Roman" w:hAnsi="Times New Roman" w:cs="Times New Roman"/>
          <w:sz w:val="24"/>
          <w:szCs w:val="24"/>
        </w:rPr>
        <w:t xml:space="preserve">niezamieszkałych odbywał się na podstawie umów cywilnoprawnych </w:t>
      </w:r>
      <w:r w:rsidRPr="00DB4F26">
        <w:rPr>
          <w:rFonts w:ascii="Times New Roman" w:hAnsi="Times New Roman" w:cs="Times New Roman"/>
          <w:sz w:val="24"/>
          <w:szCs w:val="24"/>
        </w:rPr>
        <w:lastRenderedPageBreak/>
        <w:t>zawieranych przez właścicieli nieruchomości z podmiotem wpisanym do rejestru działalności regulowanej w zakresie odpadów komunalnych. Zadania realizowane były przez:</w:t>
      </w:r>
    </w:p>
    <w:p w:rsidR="00DB4F26" w:rsidRDefault="00016107" w:rsidP="00DB4F26">
      <w:pPr>
        <w:pStyle w:val="Akapitzlist"/>
        <w:numPr>
          <w:ilvl w:val="0"/>
          <w:numId w:val="16"/>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ATF Sp. z o.o. Sp.K. </w:t>
      </w:r>
      <w:r w:rsidR="00DB4F26" w:rsidRPr="00DB4F26">
        <w:rPr>
          <w:rFonts w:ascii="Times New Roman" w:hAnsi="Times New Roman" w:cs="Times New Roman"/>
          <w:sz w:val="24"/>
          <w:szCs w:val="24"/>
        </w:rPr>
        <w:t xml:space="preserve">  Chojnica 2, 78-650 Mirosławiec</w:t>
      </w:r>
      <w:r>
        <w:rPr>
          <w:rFonts w:ascii="Times New Roman" w:hAnsi="Times New Roman" w:cs="Times New Roman"/>
          <w:sz w:val="24"/>
          <w:szCs w:val="24"/>
        </w:rPr>
        <w:t>,</w:t>
      </w:r>
    </w:p>
    <w:p w:rsidR="00DB4F26" w:rsidRDefault="00DB4F26" w:rsidP="00DB4F26">
      <w:pPr>
        <w:pStyle w:val="Akapitzlist"/>
        <w:numPr>
          <w:ilvl w:val="0"/>
          <w:numId w:val="16"/>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Altvater Piła Sp. z</w:t>
      </w:r>
      <w:r w:rsidR="00835ABA">
        <w:rPr>
          <w:rFonts w:ascii="Times New Roman" w:hAnsi="Times New Roman" w:cs="Times New Roman"/>
          <w:sz w:val="24"/>
          <w:szCs w:val="24"/>
        </w:rPr>
        <w:t xml:space="preserve"> o.o. ul. Łączna 4, 64-920 Piła</w:t>
      </w:r>
    </w:p>
    <w:p w:rsidR="00835ABA" w:rsidRDefault="00835ABA" w:rsidP="00835ABA">
      <w:pPr>
        <w:pStyle w:val="Akapitzlist"/>
        <w:numPr>
          <w:ilvl w:val="0"/>
          <w:numId w:val="16"/>
        </w:numPr>
        <w:spacing w:after="0" w:line="360" w:lineRule="auto"/>
        <w:jc w:val="both"/>
        <w:rPr>
          <w:rFonts w:ascii="Times New Roman" w:hAnsi="Times New Roman" w:cs="Times New Roman"/>
          <w:sz w:val="24"/>
          <w:szCs w:val="24"/>
        </w:rPr>
      </w:pPr>
      <w:r w:rsidRPr="00835ABA">
        <w:rPr>
          <w:rFonts w:ascii="Times New Roman" w:hAnsi="Times New Roman" w:cs="Times New Roman"/>
          <w:sz w:val="24"/>
          <w:szCs w:val="24"/>
        </w:rPr>
        <w:t>Międzygminne Przedsiębiorstwo Gospodarki Komunalnej w Wardyniu Górnym</w:t>
      </w:r>
      <w:r>
        <w:rPr>
          <w:rFonts w:ascii="Times New Roman" w:hAnsi="Times New Roman" w:cs="Times New Roman"/>
          <w:sz w:val="24"/>
          <w:szCs w:val="24"/>
        </w:rPr>
        <w:t>,</w:t>
      </w:r>
    </w:p>
    <w:p w:rsidR="00DB4F26" w:rsidRDefault="00DB4F26" w:rsidP="00DB4F26">
      <w:pPr>
        <w:pStyle w:val="Akapitzlist"/>
        <w:numPr>
          <w:ilvl w:val="0"/>
          <w:numId w:val="16"/>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S.C. Robót Publiczno Drogowych ul. Sprzymierzonych 62,78-650 Mirosławiec,</w:t>
      </w:r>
    </w:p>
    <w:p w:rsidR="00DB4F26" w:rsidRDefault="00DB4F26" w:rsidP="00DB4F26">
      <w:pPr>
        <w:pStyle w:val="Akapitzlist"/>
        <w:numPr>
          <w:ilvl w:val="0"/>
          <w:numId w:val="16"/>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Werbena Piotr Grzelak, ul. Żeromskiego 11, 78-630 Człopa,</w:t>
      </w:r>
    </w:p>
    <w:p w:rsidR="00DB4F26" w:rsidRDefault="00DB4F26" w:rsidP="00DB4F26">
      <w:pPr>
        <w:pStyle w:val="Akapitzlist"/>
        <w:numPr>
          <w:ilvl w:val="0"/>
          <w:numId w:val="16"/>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R</w:t>
      </w:r>
      <w:r>
        <w:rPr>
          <w:rFonts w:ascii="Times New Roman" w:hAnsi="Times New Roman" w:cs="Times New Roman"/>
          <w:sz w:val="24"/>
          <w:szCs w:val="24"/>
        </w:rPr>
        <w:t xml:space="preserve">emondis </w:t>
      </w:r>
      <w:r w:rsidRPr="00DB4F26">
        <w:rPr>
          <w:rFonts w:ascii="Times New Roman" w:hAnsi="Times New Roman" w:cs="Times New Roman"/>
          <w:sz w:val="24"/>
          <w:szCs w:val="24"/>
        </w:rPr>
        <w:t>Sanitech Poznań Sp. z o.o.</w:t>
      </w:r>
      <w:r>
        <w:rPr>
          <w:rFonts w:ascii="Times New Roman" w:hAnsi="Times New Roman" w:cs="Times New Roman"/>
          <w:sz w:val="24"/>
          <w:szCs w:val="24"/>
        </w:rPr>
        <w:t>, ul. Górecka 104,  61-483 Poznań,</w:t>
      </w:r>
    </w:p>
    <w:p w:rsidR="00DB4F26" w:rsidRDefault="00DB4F26" w:rsidP="00DB4F26">
      <w:pPr>
        <w:pStyle w:val="Akapitzlist"/>
        <w:numPr>
          <w:ilvl w:val="0"/>
          <w:numId w:val="16"/>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Lotof System Sp. z o.o. Chojnica 2, 78-650 Mirosławiec</w:t>
      </w:r>
      <w:r>
        <w:rPr>
          <w:rFonts w:ascii="Times New Roman" w:hAnsi="Times New Roman" w:cs="Times New Roman"/>
          <w:sz w:val="24"/>
          <w:szCs w:val="24"/>
        </w:rPr>
        <w:t>,</w:t>
      </w:r>
    </w:p>
    <w:p w:rsidR="00DB4F26" w:rsidRDefault="00DB4F26" w:rsidP="00DB4F26">
      <w:pPr>
        <w:pStyle w:val="Akapitzlist"/>
        <w:numPr>
          <w:ilvl w:val="0"/>
          <w:numId w:val="16"/>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Przedsiębiorstwo Wielobranżowe Piotr Drab Dzwonowo 20A, 78-630 Człopa</w:t>
      </w:r>
      <w:r>
        <w:rPr>
          <w:rFonts w:ascii="Times New Roman" w:hAnsi="Times New Roman" w:cs="Times New Roman"/>
          <w:sz w:val="24"/>
          <w:szCs w:val="24"/>
        </w:rPr>
        <w:t>,</w:t>
      </w:r>
    </w:p>
    <w:p w:rsidR="00DB4F26" w:rsidRPr="00DB4F26" w:rsidRDefault="00DB4F26" w:rsidP="00DB4F26">
      <w:pPr>
        <w:pStyle w:val="Akapitzlist"/>
        <w:numPr>
          <w:ilvl w:val="0"/>
          <w:numId w:val="16"/>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„AQUA-EXPRES” inż. Ryszard  Milczarek , 77-330 Czarne, ul. Cicha 2/15</w:t>
      </w:r>
      <w:r>
        <w:rPr>
          <w:rFonts w:ascii="Times New Roman" w:hAnsi="Times New Roman" w:cs="Times New Roman"/>
          <w:sz w:val="24"/>
          <w:szCs w:val="24"/>
        </w:rPr>
        <w:t>.</w:t>
      </w:r>
    </w:p>
    <w:p w:rsidR="003663B8" w:rsidRDefault="003663B8" w:rsidP="008139E6">
      <w:pPr>
        <w:spacing w:after="0" w:line="360" w:lineRule="auto"/>
        <w:ind w:firstLine="360"/>
        <w:jc w:val="both"/>
        <w:rPr>
          <w:rFonts w:ascii="Times New Roman" w:hAnsi="Times New Roman" w:cs="Times New Roman"/>
          <w:sz w:val="24"/>
          <w:szCs w:val="24"/>
        </w:rPr>
      </w:pPr>
    </w:p>
    <w:p w:rsidR="00366FCA" w:rsidRDefault="00366FCA" w:rsidP="003663B8">
      <w:pPr>
        <w:pStyle w:val="Akapitzlist"/>
        <w:numPr>
          <w:ilvl w:val="0"/>
          <w:numId w:val="8"/>
        </w:numPr>
        <w:spacing w:after="0" w:line="360" w:lineRule="auto"/>
        <w:jc w:val="both"/>
        <w:rPr>
          <w:rFonts w:ascii="Times New Roman" w:hAnsi="Times New Roman" w:cs="Times New Roman"/>
          <w:b/>
          <w:sz w:val="24"/>
          <w:szCs w:val="24"/>
        </w:rPr>
      </w:pPr>
      <w:r w:rsidRPr="003663B8">
        <w:rPr>
          <w:rFonts w:ascii="Times New Roman" w:hAnsi="Times New Roman" w:cs="Times New Roman"/>
          <w:b/>
          <w:sz w:val="24"/>
          <w:szCs w:val="24"/>
        </w:rPr>
        <w:t>Możliwości przetwarzania zmieszanych odpadów komunalnych, odpadów zielonych oraz pozostałości z sortowania odpadów komunalnych przeznaczonych do składowania.</w:t>
      </w:r>
    </w:p>
    <w:p w:rsidR="00132043" w:rsidRDefault="00132043" w:rsidP="00132043">
      <w:pPr>
        <w:spacing w:after="0" w:line="360" w:lineRule="auto"/>
        <w:ind w:firstLine="360"/>
        <w:jc w:val="both"/>
        <w:rPr>
          <w:rFonts w:ascii="Times New Roman" w:hAnsi="Times New Roman" w:cs="Times New Roman"/>
          <w:sz w:val="24"/>
          <w:szCs w:val="24"/>
        </w:rPr>
      </w:pPr>
      <w:r w:rsidRPr="00132043">
        <w:rPr>
          <w:rFonts w:ascii="Times New Roman" w:hAnsi="Times New Roman" w:cs="Times New Roman"/>
          <w:sz w:val="24"/>
          <w:szCs w:val="24"/>
        </w:rPr>
        <w:t>Zgodnie z Wojewódzki Planem Gospodarki Odpadami taki podział województwa na regiony zapewni funkcjonowanie na obszarze każdego z nich, instalacji spełniających kryteria dla regionalnych instalacji przetwarzania odpadów komunalnych, a także daje pewność poprawnego i efektywnego działania systemu gospodarowania odpadami w województwie, który opiera się na przetwarzaniu zmieszanych odpadów komunalnych w regionalnych instalacjach przetwarzania odpadów komunalnych. W nowym systemie gospodarki odpadami, wszystkie wytworzone zmieszane odpady komunalne w granicach jednego regionu muszą być również odpowiednio przetworzone i zagospodarowane w tym regionie. Natomiast odpady zebrane selektywnie mogą być przetwarzane i zagospodarowywane poza granicami regionu, w którym zostały selektywnie zebrane (poza selektywnie zebranymi odpadami zielonymi i innymi odpadami ulegającymi biodegradacji). Dodatkowo regionalne i zastępcze składowiska odpadów innych niż niebezpieczne i obojętne nie będą mogły przyjmować zmieszanych odpadów komunalnych (20 03 01). Na tego rodzaju składowiska odpadów kierowane będą odpady z procesu mechaniczno-biologicznego przetwarzania zmieszanych odpadów komunalnych oraz pozostałości z sortowania odpadów komunalnych powstających w instalacjach mechaniczno-biologicznego przetwarzania, a także pozostałe odpady inne niż niebezpieczne i obojętne (z wyłączeniem zmieszanych odpadów komunalnych). Należy przyjmować, że docelowo (do roku 2020) wszystkie odpady komunalne będą przetwarzane – w szczególności te, które będą deponowane na składowiskach odpadów.</w:t>
      </w:r>
    </w:p>
    <w:p w:rsidR="00132043" w:rsidRDefault="00132043" w:rsidP="00132043">
      <w:pPr>
        <w:spacing w:after="0" w:line="360" w:lineRule="auto"/>
        <w:ind w:firstLine="360"/>
        <w:jc w:val="both"/>
        <w:rPr>
          <w:rFonts w:ascii="Times New Roman" w:hAnsi="Times New Roman" w:cs="Times New Roman"/>
          <w:sz w:val="24"/>
          <w:szCs w:val="24"/>
        </w:rPr>
      </w:pPr>
      <w:r w:rsidRPr="00132043">
        <w:rPr>
          <w:rFonts w:ascii="Times New Roman" w:hAnsi="Times New Roman" w:cs="Times New Roman"/>
          <w:sz w:val="24"/>
          <w:szCs w:val="24"/>
        </w:rPr>
        <w:lastRenderedPageBreak/>
        <w:t>W każdym regionie gospodarka odpadami powinna być prowadzona z wykorzystaniem instalacji regionalnych do przetwarzania odpadów. Regionalna instalacja do przetwarzania odpadów komunalnych to zakład zagospodarowania odpadów o mocy przerobowej wystarczającej do przyjmowania i przetwarzania odpadów z obszaru zamieszkałego przez co najmniej 120 000 mieszkańców, spełniający wymagania najlepszej dostępnej techniki lub technologii, o której mowa w art. 143 ustawy Prawo ochrony środowiska oraz zapewniający termiczne przekształcanie odpadów lub:</w:t>
      </w:r>
    </w:p>
    <w:p w:rsidR="00132043" w:rsidRPr="00132043" w:rsidRDefault="00132043" w:rsidP="00132043">
      <w:pPr>
        <w:pStyle w:val="Akapitzlist"/>
        <w:numPr>
          <w:ilvl w:val="0"/>
          <w:numId w:val="11"/>
        </w:numPr>
        <w:spacing w:after="0" w:line="360" w:lineRule="auto"/>
        <w:jc w:val="both"/>
        <w:rPr>
          <w:rFonts w:ascii="Times New Roman" w:hAnsi="Times New Roman" w:cs="Times New Roman"/>
          <w:sz w:val="24"/>
          <w:szCs w:val="24"/>
        </w:rPr>
      </w:pPr>
      <w:r w:rsidRPr="00132043">
        <w:rPr>
          <w:rFonts w:ascii="Times New Roman" w:hAnsi="Times New Roman" w:cs="Times New Roman"/>
          <w:sz w:val="24"/>
          <w:szCs w:val="24"/>
        </w:rPr>
        <w:t>mechaniczno-biologiczne przetwarzanie zmieszanych odpadów komunalnych i wydzielanie ze zmieszanych odpadów komunalnych frakcji nadających się w całości lub w części do odzysku,</w:t>
      </w:r>
    </w:p>
    <w:p w:rsidR="00132043" w:rsidRPr="00132043" w:rsidRDefault="00132043" w:rsidP="00132043">
      <w:pPr>
        <w:pStyle w:val="Akapitzlist"/>
        <w:numPr>
          <w:ilvl w:val="0"/>
          <w:numId w:val="11"/>
        </w:numPr>
        <w:spacing w:after="0" w:line="360" w:lineRule="auto"/>
        <w:jc w:val="both"/>
        <w:rPr>
          <w:rFonts w:ascii="Times New Roman" w:hAnsi="Times New Roman" w:cs="Times New Roman"/>
          <w:sz w:val="24"/>
          <w:szCs w:val="24"/>
        </w:rPr>
      </w:pPr>
      <w:r w:rsidRPr="00132043">
        <w:rPr>
          <w:rFonts w:ascii="Times New Roman" w:hAnsi="Times New Roman" w:cs="Times New Roman"/>
          <w:sz w:val="24"/>
          <w:szCs w:val="24"/>
        </w:rPr>
        <w:t>przetwarzanie selektywnie zebranych odpadów zielonych i innych bioodpadów oraz wytwarzanie z nich produktu o właściwościach nawozowych lub środków wspomagających uprawę roślin, spełniającego wymagania określone w przepisach odrębnych,</w:t>
      </w:r>
    </w:p>
    <w:p w:rsidR="00132043" w:rsidRPr="00132043" w:rsidRDefault="00132043" w:rsidP="00132043">
      <w:pPr>
        <w:pStyle w:val="Akapitzlist"/>
        <w:numPr>
          <w:ilvl w:val="0"/>
          <w:numId w:val="11"/>
        </w:numPr>
        <w:spacing w:after="0" w:line="360" w:lineRule="auto"/>
        <w:jc w:val="both"/>
        <w:rPr>
          <w:rFonts w:ascii="Times New Roman" w:hAnsi="Times New Roman" w:cs="Times New Roman"/>
          <w:sz w:val="24"/>
          <w:szCs w:val="24"/>
        </w:rPr>
      </w:pPr>
      <w:r w:rsidRPr="00132043">
        <w:rPr>
          <w:rFonts w:ascii="Times New Roman" w:hAnsi="Times New Roman" w:cs="Times New Roman"/>
          <w:sz w:val="24"/>
          <w:szCs w:val="24"/>
        </w:rPr>
        <w:t>składowanie odpadów powstających w procesie mechaniczno-biologicznego przetwarzania zmieszanych odpadów komunalnych oraz pozostałości z sortowania odpadów komunalnych o pojemności pozwalającej na przyjmowanie przez okres nie krótszy niż 15 lat odpadów w ilości nie mniejszej niż powstająca w instalacji do mechaniczno-biologicznego przetwarzania zmieszanych odpadów komunalnych.</w:t>
      </w:r>
    </w:p>
    <w:p w:rsidR="00132043" w:rsidRPr="00132043" w:rsidRDefault="00132043" w:rsidP="00132043">
      <w:pPr>
        <w:spacing w:after="0" w:line="360" w:lineRule="auto"/>
        <w:ind w:firstLine="360"/>
        <w:jc w:val="both"/>
        <w:rPr>
          <w:rFonts w:ascii="Times New Roman" w:hAnsi="Times New Roman" w:cs="Times New Roman"/>
          <w:sz w:val="24"/>
          <w:szCs w:val="24"/>
        </w:rPr>
      </w:pPr>
      <w:r w:rsidRPr="00132043">
        <w:rPr>
          <w:rFonts w:ascii="Times New Roman" w:hAnsi="Times New Roman" w:cs="Times New Roman"/>
          <w:sz w:val="24"/>
          <w:szCs w:val="24"/>
        </w:rPr>
        <w:t>Instalacje przewidziane do zastępczej obsługi regionów, to instalacje wskazane do przyjmowania odpadów z regionu:</w:t>
      </w:r>
    </w:p>
    <w:p w:rsidR="00132043" w:rsidRPr="00132043" w:rsidRDefault="00132043" w:rsidP="00132043">
      <w:pPr>
        <w:pStyle w:val="Akapitzlist"/>
        <w:numPr>
          <w:ilvl w:val="0"/>
          <w:numId w:val="12"/>
        </w:numPr>
        <w:spacing w:after="0" w:line="360" w:lineRule="auto"/>
        <w:jc w:val="both"/>
        <w:rPr>
          <w:rFonts w:ascii="Times New Roman" w:hAnsi="Times New Roman" w:cs="Times New Roman"/>
          <w:sz w:val="24"/>
          <w:szCs w:val="24"/>
        </w:rPr>
      </w:pPr>
      <w:r w:rsidRPr="00132043">
        <w:rPr>
          <w:rFonts w:ascii="Times New Roman" w:hAnsi="Times New Roman" w:cs="Times New Roman"/>
          <w:sz w:val="24"/>
          <w:szCs w:val="24"/>
        </w:rPr>
        <w:t>do czasu uruchomienia regionalnych instalacji do przetwarzania odpadów komunalnych,</w:t>
      </w:r>
    </w:p>
    <w:p w:rsidR="00132043" w:rsidRPr="00132043" w:rsidRDefault="00132043" w:rsidP="00132043">
      <w:pPr>
        <w:pStyle w:val="Akapitzlist"/>
        <w:numPr>
          <w:ilvl w:val="0"/>
          <w:numId w:val="12"/>
        </w:numPr>
        <w:spacing w:after="0" w:line="360" w:lineRule="auto"/>
        <w:jc w:val="both"/>
        <w:rPr>
          <w:rFonts w:ascii="Times New Roman" w:hAnsi="Times New Roman" w:cs="Times New Roman"/>
          <w:sz w:val="24"/>
          <w:szCs w:val="24"/>
        </w:rPr>
      </w:pPr>
      <w:r w:rsidRPr="00132043">
        <w:rPr>
          <w:rFonts w:ascii="Times New Roman" w:hAnsi="Times New Roman" w:cs="Times New Roman"/>
          <w:sz w:val="24"/>
          <w:szCs w:val="24"/>
        </w:rPr>
        <w:t>w przypadku gdy znajdująca się w nich instalacja uległa awarii lub nie może przyjmować odpadów z innych przyczyn.</w:t>
      </w:r>
    </w:p>
    <w:p w:rsidR="00366FCA" w:rsidRDefault="00132043" w:rsidP="00132043">
      <w:pPr>
        <w:spacing w:after="0" w:line="360" w:lineRule="auto"/>
        <w:ind w:firstLine="360"/>
        <w:jc w:val="both"/>
        <w:rPr>
          <w:rFonts w:ascii="Times New Roman" w:hAnsi="Times New Roman" w:cs="Times New Roman"/>
          <w:sz w:val="24"/>
          <w:szCs w:val="24"/>
        </w:rPr>
      </w:pPr>
      <w:r w:rsidRPr="00132043">
        <w:rPr>
          <w:rFonts w:ascii="Times New Roman" w:hAnsi="Times New Roman" w:cs="Times New Roman"/>
          <w:sz w:val="24"/>
          <w:szCs w:val="24"/>
        </w:rPr>
        <w:t>Zważywszy na zasadę bliskości nakazującą zagospodarowanie wytworzonych odpadów w miejscu ich powstawania lub najbliżej tego miejsca jest w pełni zasadne i pożądane, aby składowiskiem regionalnym było składowisko zlokalizowane najbliżej instalacji do mechaniczno-biologicznego przetwarzania zmieszanych odpadów komunalnych.</w:t>
      </w:r>
    </w:p>
    <w:p w:rsidR="00132043" w:rsidRPr="00132043" w:rsidRDefault="00132043" w:rsidP="00132043">
      <w:pPr>
        <w:spacing w:after="0" w:line="360" w:lineRule="auto"/>
        <w:ind w:firstLine="360"/>
        <w:jc w:val="both"/>
        <w:rPr>
          <w:rFonts w:ascii="Times New Roman" w:hAnsi="Times New Roman" w:cs="Times New Roman"/>
          <w:sz w:val="24"/>
          <w:szCs w:val="24"/>
        </w:rPr>
      </w:pPr>
    </w:p>
    <w:p w:rsidR="00366FCA" w:rsidRDefault="00366FCA" w:rsidP="00366FCA">
      <w:pPr>
        <w:spacing w:after="0" w:line="360" w:lineRule="auto"/>
        <w:ind w:firstLine="360"/>
        <w:jc w:val="both"/>
        <w:rPr>
          <w:rFonts w:ascii="Times New Roman" w:hAnsi="Times New Roman" w:cs="Times New Roman"/>
          <w:sz w:val="24"/>
          <w:szCs w:val="24"/>
        </w:rPr>
      </w:pPr>
      <w:r w:rsidRPr="00366FCA">
        <w:rPr>
          <w:rFonts w:ascii="Times New Roman" w:hAnsi="Times New Roman" w:cs="Times New Roman"/>
          <w:sz w:val="24"/>
          <w:szCs w:val="24"/>
        </w:rPr>
        <w:t xml:space="preserve">Zgodnie z Uchwałą Nr </w:t>
      </w:r>
      <w:r w:rsidR="00132043" w:rsidRPr="00132043">
        <w:rPr>
          <w:rFonts w:ascii="Times New Roman" w:hAnsi="Times New Roman" w:cs="Times New Roman"/>
          <w:sz w:val="24"/>
          <w:szCs w:val="24"/>
        </w:rPr>
        <w:t xml:space="preserve">XVIII/321/16 </w:t>
      </w:r>
      <w:r w:rsidRPr="00366FCA">
        <w:rPr>
          <w:rFonts w:ascii="Times New Roman" w:hAnsi="Times New Roman" w:cs="Times New Roman"/>
          <w:sz w:val="24"/>
          <w:szCs w:val="24"/>
        </w:rPr>
        <w:t xml:space="preserve">Sejmiku Województwa Zachodniopomorskiego z dnia </w:t>
      </w:r>
      <w:r w:rsidR="00132043">
        <w:rPr>
          <w:rFonts w:ascii="Times New Roman" w:hAnsi="Times New Roman" w:cs="Times New Roman"/>
          <w:sz w:val="24"/>
          <w:szCs w:val="24"/>
        </w:rPr>
        <w:t>27 grudnia</w:t>
      </w:r>
      <w:r w:rsidRPr="00366FCA">
        <w:rPr>
          <w:rFonts w:ascii="Times New Roman" w:hAnsi="Times New Roman" w:cs="Times New Roman"/>
          <w:sz w:val="24"/>
          <w:szCs w:val="24"/>
        </w:rPr>
        <w:t xml:space="preserve"> 201</w:t>
      </w:r>
      <w:r w:rsidR="00132043">
        <w:rPr>
          <w:rFonts w:ascii="Times New Roman" w:hAnsi="Times New Roman" w:cs="Times New Roman"/>
          <w:sz w:val="24"/>
          <w:szCs w:val="24"/>
        </w:rPr>
        <w:t>6</w:t>
      </w:r>
      <w:r w:rsidRPr="00366FCA">
        <w:rPr>
          <w:rFonts w:ascii="Times New Roman" w:hAnsi="Times New Roman" w:cs="Times New Roman"/>
          <w:sz w:val="24"/>
          <w:szCs w:val="24"/>
        </w:rPr>
        <w:t xml:space="preserve"> r. w sprawie zmiany uchwały Nr XVI/219/2012 Sejmiku Województwa </w:t>
      </w:r>
      <w:r w:rsidRPr="00366FCA">
        <w:rPr>
          <w:rFonts w:ascii="Times New Roman" w:hAnsi="Times New Roman" w:cs="Times New Roman"/>
          <w:sz w:val="24"/>
          <w:szCs w:val="24"/>
        </w:rPr>
        <w:lastRenderedPageBreak/>
        <w:t xml:space="preserve">Zachodniopomorskiego z dnia 29 czerwca 2012 r. w sprawie wykonania Planu Gospodarki Odpadami dla Województwa Zachodniopomorskiego na lata 2012-2017 z uwzględnieniem perspektywy na lata 2018-2023, województwo zachodniopomorskie zostało podzielone na </w:t>
      </w:r>
      <w:r w:rsidR="003663B8">
        <w:rPr>
          <w:rFonts w:ascii="Times New Roman" w:hAnsi="Times New Roman" w:cs="Times New Roman"/>
          <w:sz w:val="24"/>
          <w:szCs w:val="24"/>
        </w:rPr>
        <w:t>dwa</w:t>
      </w:r>
      <w:r w:rsidRPr="00366FCA">
        <w:rPr>
          <w:rFonts w:ascii="Times New Roman" w:hAnsi="Times New Roman" w:cs="Times New Roman"/>
          <w:sz w:val="24"/>
          <w:szCs w:val="24"/>
        </w:rPr>
        <w:t xml:space="preserve"> regiony </w:t>
      </w:r>
      <w:r w:rsidR="00132043">
        <w:rPr>
          <w:rFonts w:ascii="Times New Roman" w:hAnsi="Times New Roman" w:cs="Times New Roman"/>
          <w:sz w:val="24"/>
          <w:szCs w:val="24"/>
        </w:rPr>
        <w:t>gospodarki odpadami komunalnymi.</w:t>
      </w:r>
    </w:p>
    <w:p w:rsidR="00132043" w:rsidRDefault="00132043" w:rsidP="00366FCA">
      <w:pPr>
        <w:spacing w:after="0" w:line="360" w:lineRule="auto"/>
        <w:ind w:firstLine="360"/>
        <w:jc w:val="both"/>
        <w:rPr>
          <w:rFonts w:ascii="Times New Roman" w:hAnsi="Times New Roman" w:cs="Times New Roman"/>
          <w:sz w:val="24"/>
          <w:szCs w:val="24"/>
        </w:rPr>
      </w:pPr>
    </w:p>
    <w:p w:rsidR="00132043" w:rsidRDefault="00132043" w:rsidP="00366FCA">
      <w:pPr>
        <w:spacing w:after="0" w:line="360" w:lineRule="auto"/>
        <w:ind w:firstLine="360"/>
        <w:jc w:val="both"/>
        <w:rPr>
          <w:rFonts w:ascii="Times New Roman" w:hAnsi="Times New Roman" w:cs="Times New Roman"/>
          <w:sz w:val="24"/>
          <w:szCs w:val="24"/>
        </w:rPr>
      </w:pPr>
    </w:p>
    <w:p w:rsidR="00132043" w:rsidRDefault="00132043" w:rsidP="00132043">
      <w:pPr>
        <w:spacing w:after="0" w:line="360" w:lineRule="auto"/>
        <w:ind w:firstLine="360"/>
        <w:jc w:val="center"/>
        <w:rPr>
          <w:rFonts w:ascii="Times New Roman" w:hAnsi="Times New Roman" w:cs="Times New Roman"/>
          <w:sz w:val="24"/>
          <w:szCs w:val="24"/>
        </w:rPr>
      </w:pPr>
      <w:r>
        <w:rPr>
          <w:noProof/>
          <w:lang w:eastAsia="pl-PL"/>
        </w:rPr>
        <w:drawing>
          <wp:inline distT="0" distB="0" distL="0" distR="0" wp14:anchorId="7C05C048" wp14:editId="03AE7CBA">
            <wp:extent cx="5838825" cy="6962214"/>
            <wp:effectExtent l="0" t="0" r="0" b="0"/>
            <wp:docPr id="5" name="Obraz 5" descr="Znalezione obrazy dla zapytania regiony gospodarki odpadami zachodniopomor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regiony gospodarki odpadami zachodniopomorski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6895" cy="6959912"/>
                    </a:xfrm>
                    <a:prstGeom prst="rect">
                      <a:avLst/>
                    </a:prstGeom>
                    <a:noFill/>
                    <a:ln>
                      <a:noFill/>
                    </a:ln>
                  </pic:spPr>
                </pic:pic>
              </a:graphicData>
            </a:graphic>
          </wp:inline>
        </w:drawing>
      </w:r>
    </w:p>
    <w:p w:rsidR="00054B1C" w:rsidRDefault="00054B1C" w:rsidP="00617F04">
      <w:pPr>
        <w:spacing w:after="0" w:line="360" w:lineRule="auto"/>
        <w:jc w:val="both"/>
        <w:rPr>
          <w:rFonts w:ascii="Times New Roman" w:hAnsi="Times New Roman" w:cs="Times New Roman"/>
          <w:b/>
          <w:sz w:val="24"/>
          <w:szCs w:val="24"/>
        </w:rPr>
      </w:pPr>
    </w:p>
    <w:p w:rsidR="00054B1C" w:rsidRDefault="00054B1C" w:rsidP="003663B8">
      <w:pPr>
        <w:spacing w:after="0" w:line="360" w:lineRule="auto"/>
        <w:ind w:firstLine="357"/>
        <w:jc w:val="both"/>
        <w:rPr>
          <w:rFonts w:ascii="Times New Roman" w:hAnsi="Times New Roman" w:cs="Times New Roman"/>
          <w:b/>
          <w:sz w:val="24"/>
          <w:szCs w:val="24"/>
        </w:rPr>
      </w:pPr>
    </w:p>
    <w:p w:rsidR="003663B8" w:rsidRPr="003663B8" w:rsidRDefault="003663B8" w:rsidP="003663B8">
      <w:pPr>
        <w:spacing w:after="0" w:line="360" w:lineRule="auto"/>
        <w:ind w:firstLine="357"/>
        <w:jc w:val="both"/>
        <w:rPr>
          <w:rFonts w:ascii="Times New Roman" w:hAnsi="Times New Roman" w:cs="Times New Roman"/>
          <w:b/>
          <w:sz w:val="24"/>
          <w:szCs w:val="24"/>
        </w:rPr>
      </w:pPr>
      <w:r w:rsidRPr="003663B8">
        <w:rPr>
          <w:rFonts w:ascii="Times New Roman" w:hAnsi="Times New Roman" w:cs="Times New Roman"/>
          <w:b/>
          <w:sz w:val="24"/>
          <w:szCs w:val="24"/>
        </w:rPr>
        <w:t>REGION ZACHODNI</w:t>
      </w:r>
    </w:p>
    <w:p w:rsidR="003663B8" w:rsidRPr="003663B8" w:rsidRDefault="003663B8" w:rsidP="003663B8">
      <w:pPr>
        <w:spacing w:after="0" w:line="360" w:lineRule="auto"/>
        <w:ind w:firstLine="357"/>
        <w:jc w:val="both"/>
        <w:rPr>
          <w:rFonts w:ascii="Times New Roman" w:hAnsi="Times New Roman" w:cs="Times New Roman"/>
          <w:sz w:val="24"/>
          <w:szCs w:val="24"/>
        </w:rPr>
      </w:pPr>
    </w:p>
    <w:p w:rsidR="00366FCA" w:rsidRDefault="003663B8" w:rsidP="003663B8">
      <w:pPr>
        <w:spacing w:after="0" w:line="360" w:lineRule="auto"/>
        <w:ind w:firstLine="357"/>
        <w:jc w:val="both"/>
        <w:rPr>
          <w:rFonts w:ascii="Times New Roman" w:hAnsi="Times New Roman" w:cs="Times New Roman"/>
          <w:sz w:val="24"/>
          <w:szCs w:val="24"/>
        </w:rPr>
      </w:pPr>
      <w:r w:rsidRPr="003663B8">
        <w:rPr>
          <w:rFonts w:ascii="Times New Roman" w:hAnsi="Times New Roman" w:cs="Times New Roman"/>
          <w:sz w:val="24"/>
          <w:szCs w:val="24"/>
        </w:rPr>
        <w:t>W skład regionu zachodniego wchodzą następujące gminy: Banie, Barlinek, Bielice, Boleszkowice, Brzeżno, Cedynia, Chociwel, Chojna, Choszczno, Dobra, Dobra (Szczecińska), Dobrzany, Dolice, Drawsko Pomorskie, Dziwnów, Golczewo, Goleniów, Gryfice, Gryfino, Ińsko, Kamień Pomorski, Karnice, Kobylanka, Kołbaskowo, Kozielice, Krzęcin, Lipiany, Marianowo, Maszewo, Mieszkowice, Międzyzdroje, Moryń, Myślibórz, Nowe Warpno, Nowogard, Nowogródek Pomorski, Osina, Ostrowice, Pełczyce, Płoty, Police, Przelewice, Przybiernów, Pyrzyce, Radowo Małe, Recz, Resko, Rewal, Stara Dąbrowa, Stare Czarnowo, Stargard (gmina miejska), Stargard (gmina wiejska), Stepnica, Suchań, Szczecin, Świerzno, Świnoujście, Trzcińsko-Zdrój, Trzebiatów, Warnice, Węgorzyno, Widuchowa, Wierzchowo, Wolin, Złocieniec. Należy wspomnieć, iż gmina Dębno leżąca w powiecie myśliborskim, wyraziła akces przynależności do regionu centralnego gospodarowania odpadami, znajdującego się w województwie lubuskim</w:t>
      </w:r>
      <w:r>
        <w:rPr>
          <w:rFonts w:ascii="Times New Roman" w:hAnsi="Times New Roman" w:cs="Times New Roman"/>
          <w:sz w:val="24"/>
          <w:szCs w:val="24"/>
        </w:rPr>
        <w:t>.</w:t>
      </w:r>
    </w:p>
    <w:p w:rsidR="003663B8" w:rsidRDefault="003663B8" w:rsidP="003663B8">
      <w:pPr>
        <w:spacing w:after="0" w:line="360" w:lineRule="auto"/>
        <w:ind w:firstLine="357"/>
        <w:jc w:val="both"/>
        <w:rPr>
          <w:rFonts w:ascii="Times New Roman" w:hAnsi="Times New Roman" w:cs="Times New Roman"/>
          <w:sz w:val="24"/>
          <w:szCs w:val="24"/>
        </w:rPr>
      </w:pPr>
    </w:p>
    <w:p w:rsidR="003663B8" w:rsidRPr="003663B8" w:rsidRDefault="003663B8" w:rsidP="003663B8">
      <w:pPr>
        <w:spacing w:after="0" w:line="360" w:lineRule="auto"/>
        <w:ind w:firstLine="357"/>
        <w:jc w:val="both"/>
        <w:rPr>
          <w:rFonts w:ascii="Times New Roman" w:hAnsi="Times New Roman" w:cs="Times New Roman"/>
          <w:sz w:val="24"/>
          <w:szCs w:val="24"/>
        </w:rPr>
      </w:pPr>
      <w:r w:rsidRPr="003663B8">
        <w:rPr>
          <w:rFonts w:ascii="Times New Roman" w:hAnsi="Times New Roman" w:cs="Times New Roman"/>
          <w:sz w:val="24"/>
          <w:szCs w:val="24"/>
        </w:rPr>
        <w:t>Na terenie regionu zachodniego w 20</w:t>
      </w:r>
      <w:r w:rsidR="00835ABA">
        <w:rPr>
          <w:rFonts w:ascii="Times New Roman" w:hAnsi="Times New Roman" w:cs="Times New Roman"/>
          <w:sz w:val="24"/>
          <w:szCs w:val="24"/>
        </w:rPr>
        <w:t>20</w:t>
      </w:r>
      <w:r>
        <w:rPr>
          <w:rFonts w:ascii="Times New Roman" w:hAnsi="Times New Roman" w:cs="Times New Roman"/>
          <w:sz w:val="24"/>
          <w:szCs w:val="24"/>
        </w:rPr>
        <w:t xml:space="preserve"> </w:t>
      </w:r>
      <w:r w:rsidRPr="003663B8">
        <w:rPr>
          <w:rFonts w:ascii="Times New Roman" w:hAnsi="Times New Roman" w:cs="Times New Roman"/>
          <w:sz w:val="24"/>
          <w:szCs w:val="24"/>
        </w:rPr>
        <w:t>roku funkcjon</w:t>
      </w:r>
      <w:r>
        <w:rPr>
          <w:rFonts w:ascii="Times New Roman" w:hAnsi="Times New Roman" w:cs="Times New Roman"/>
          <w:sz w:val="24"/>
          <w:szCs w:val="24"/>
        </w:rPr>
        <w:t>owało</w:t>
      </w:r>
      <w:r w:rsidRPr="003663B8">
        <w:rPr>
          <w:rFonts w:ascii="Times New Roman" w:hAnsi="Times New Roman" w:cs="Times New Roman"/>
          <w:sz w:val="24"/>
          <w:szCs w:val="24"/>
        </w:rPr>
        <w:t xml:space="preserve"> sześć insta</w:t>
      </w:r>
      <w:r>
        <w:rPr>
          <w:rFonts w:ascii="Times New Roman" w:hAnsi="Times New Roman" w:cs="Times New Roman"/>
          <w:sz w:val="24"/>
          <w:szCs w:val="24"/>
        </w:rPr>
        <w:t xml:space="preserve">lacji mechaniczno-biologicznego </w:t>
      </w:r>
      <w:r w:rsidRPr="003663B8">
        <w:rPr>
          <w:rFonts w:ascii="Times New Roman" w:hAnsi="Times New Roman" w:cs="Times New Roman"/>
          <w:sz w:val="24"/>
          <w:szCs w:val="24"/>
        </w:rPr>
        <w:t>przetwarzania odpadów komunalnych o statusie instalacji regionalnej o łącznej maksymalnej mocy</w:t>
      </w:r>
      <w:r>
        <w:rPr>
          <w:rFonts w:ascii="Times New Roman" w:hAnsi="Times New Roman" w:cs="Times New Roman"/>
          <w:sz w:val="24"/>
          <w:szCs w:val="24"/>
        </w:rPr>
        <w:t xml:space="preserve"> </w:t>
      </w:r>
      <w:r w:rsidRPr="003663B8">
        <w:rPr>
          <w:rFonts w:ascii="Times New Roman" w:hAnsi="Times New Roman" w:cs="Times New Roman"/>
          <w:sz w:val="24"/>
          <w:szCs w:val="24"/>
        </w:rPr>
        <w:t>przerobowej części mechanicznej kształtującej się na poziomie 475 000 Mg/rok i części biologicznej</w:t>
      </w:r>
      <w:r>
        <w:rPr>
          <w:rFonts w:ascii="Times New Roman" w:hAnsi="Times New Roman" w:cs="Times New Roman"/>
          <w:sz w:val="24"/>
          <w:szCs w:val="24"/>
        </w:rPr>
        <w:t xml:space="preserve"> </w:t>
      </w:r>
      <w:r w:rsidRPr="003663B8">
        <w:rPr>
          <w:rFonts w:ascii="Times New Roman" w:hAnsi="Times New Roman" w:cs="Times New Roman"/>
          <w:sz w:val="24"/>
          <w:szCs w:val="24"/>
        </w:rPr>
        <w:t xml:space="preserve">na poziomie 207 500 Mg/rok. </w:t>
      </w:r>
    </w:p>
    <w:p w:rsidR="003663B8" w:rsidRPr="003663B8" w:rsidRDefault="003663B8" w:rsidP="003663B8">
      <w:pPr>
        <w:spacing w:after="0" w:line="360" w:lineRule="auto"/>
        <w:ind w:firstLine="357"/>
        <w:jc w:val="both"/>
        <w:rPr>
          <w:rFonts w:ascii="Times New Roman" w:hAnsi="Times New Roman" w:cs="Times New Roman"/>
          <w:sz w:val="24"/>
          <w:szCs w:val="24"/>
        </w:rPr>
      </w:pPr>
      <w:r w:rsidRPr="003663B8">
        <w:rPr>
          <w:rFonts w:ascii="Times New Roman" w:hAnsi="Times New Roman" w:cs="Times New Roman"/>
          <w:sz w:val="24"/>
          <w:szCs w:val="24"/>
        </w:rPr>
        <w:t>W regionie zachodnim w 20</w:t>
      </w:r>
      <w:r w:rsidR="00835ABA">
        <w:rPr>
          <w:rFonts w:ascii="Times New Roman" w:hAnsi="Times New Roman" w:cs="Times New Roman"/>
          <w:sz w:val="24"/>
          <w:szCs w:val="24"/>
        </w:rPr>
        <w:t>20</w:t>
      </w:r>
      <w:r w:rsidRPr="003663B8">
        <w:rPr>
          <w:rFonts w:ascii="Times New Roman" w:hAnsi="Times New Roman" w:cs="Times New Roman"/>
          <w:sz w:val="24"/>
          <w:szCs w:val="24"/>
        </w:rPr>
        <w:t xml:space="preserve"> roku funkcjon</w:t>
      </w:r>
      <w:r w:rsidR="00016107">
        <w:rPr>
          <w:rFonts w:ascii="Times New Roman" w:hAnsi="Times New Roman" w:cs="Times New Roman"/>
          <w:sz w:val="24"/>
          <w:szCs w:val="24"/>
        </w:rPr>
        <w:t>owały</w:t>
      </w:r>
      <w:r w:rsidRPr="003663B8">
        <w:rPr>
          <w:rFonts w:ascii="Times New Roman" w:hAnsi="Times New Roman" w:cs="Times New Roman"/>
          <w:sz w:val="24"/>
          <w:szCs w:val="24"/>
        </w:rPr>
        <w:t xml:space="preserve"> cztery kompostown</w:t>
      </w:r>
      <w:r>
        <w:rPr>
          <w:rFonts w:ascii="Times New Roman" w:hAnsi="Times New Roman" w:cs="Times New Roman"/>
          <w:sz w:val="24"/>
          <w:szCs w:val="24"/>
        </w:rPr>
        <w:t xml:space="preserve">ie odpadów zielonych o statusie </w:t>
      </w:r>
      <w:r w:rsidRPr="003663B8">
        <w:rPr>
          <w:rFonts w:ascii="Times New Roman" w:hAnsi="Times New Roman" w:cs="Times New Roman"/>
          <w:sz w:val="24"/>
          <w:szCs w:val="24"/>
        </w:rPr>
        <w:t>instalacji regionalnej, o łącznej maksymalnej mocy przerobowej na poziomie 24 200 Mg/rok. Jedna</w:t>
      </w:r>
      <w:r>
        <w:rPr>
          <w:rFonts w:ascii="Times New Roman" w:hAnsi="Times New Roman" w:cs="Times New Roman"/>
          <w:sz w:val="24"/>
          <w:szCs w:val="24"/>
        </w:rPr>
        <w:t xml:space="preserve"> </w:t>
      </w:r>
      <w:r w:rsidRPr="003663B8">
        <w:rPr>
          <w:rFonts w:ascii="Times New Roman" w:hAnsi="Times New Roman" w:cs="Times New Roman"/>
          <w:sz w:val="24"/>
          <w:szCs w:val="24"/>
        </w:rPr>
        <w:t>z nich, zlokalizowana w gminie Szczecin będzie modernizowana, co wpłynie na zwiększenie jej mocy</w:t>
      </w:r>
      <w:r>
        <w:rPr>
          <w:rFonts w:ascii="Times New Roman" w:hAnsi="Times New Roman" w:cs="Times New Roman"/>
          <w:sz w:val="24"/>
          <w:szCs w:val="24"/>
        </w:rPr>
        <w:t xml:space="preserve"> </w:t>
      </w:r>
      <w:r w:rsidRPr="003663B8">
        <w:rPr>
          <w:rFonts w:ascii="Times New Roman" w:hAnsi="Times New Roman" w:cs="Times New Roman"/>
          <w:sz w:val="24"/>
          <w:szCs w:val="24"/>
        </w:rPr>
        <w:t>przerobowych o 4 300 Mg/rok.</w:t>
      </w:r>
    </w:p>
    <w:p w:rsidR="003663B8" w:rsidRDefault="003663B8" w:rsidP="00132043">
      <w:pPr>
        <w:spacing w:after="0" w:line="360" w:lineRule="auto"/>
        <w:ind w:firstLine="357"/>
        <w:jc w:val="both"/>
        <w:rPr>
          <w:rFonts w:ascii="Times New Roman" w:hAnsi="Times New Roman" w:cs="Times New Roman"/>
          <w:sz w:val="24"/>
          <w:szCs w:val="24"/>
        </w:rPr>
      </w:pPr>
      <w:r w:rsidRPr="003663B8">
        <w:rPr>
          <w:rFonts w:ascii="Times New Roman" w:hAnsi="Times New Roman" w:cs="Times New Roman"/>
          <w:sz w:val="24"/>
          <w:szCs w:val="24"/>
        </w:rPr>
        <w:t>W 201</w:t>
      </w:r>
      <w:r w:rsidR="00016107">
        <w:rPr>
          <w:rFonts w:ascii="Times New Roman" w:hAnsi="Times New Roman" w:cs="Times New Roman"/>
          <w:sz w:val="24"/>
          <w:szCs w:val="24"/>
        </w:rPr>
        <w:t>8</w:t>
      </w:r>
      <w:r w:rsidRPr="003663B8">
        <w:rPr>
          <w:rFonts w:ascii="Times New Roman" w:hAnsi="Times New Roman" w:cs="Times New Roman"/>
          <w:sz w:val="24"/>
          <w:szCs w:val="24"/>
        </w:rPr>
        <w:t xml:space="preserve"> roku na obszarze regionu zachodniego zostanie o</w:t>
      </w:r>
      <w:r>
        <w:rPr>
          <w:rFonts w:ascii="Times New Roman" w:hAnsi="Times New Roman" w:cs="Times New Roman"/>
          <w:sz w:val="24"/>
          <w:szCs w:val="24"/>
        </w:rPr>
        <w:t>ddana do użytkowania instalacj</w:t>
      </w:r>
      <w:r w:rsidR="00835ABA">
        <w:rPr>
          <w:rFonts w:ascii="Times New Roman" w:hAnsi="Times New Roman" w:cs="Times New Roman"/>
          <w:sz w:val="24"/>
          <w:szCs w:val="24"/>
        </w:rPr>
        <w:t>e</w:t>
      </w:r>
      <w:r>
        <w:rPr>
          <w:rFonts w:ascii="Times New Roman" w:hAnsi="Times New Roman" w:cs="Times New Roman"/>
          <w:sz w:val="24"/>
          <w:szCs w:val="24"/>
        </w:rPr>
        <w:t xml:space="preserve"> </w:t>
      </w:r>
      <w:r w:rsidRPr="003663B8">
        <w:rPr>
          <w:rFonts w:ascii="Times New Roman" w:hAnsi="Times New Roman" w:cs="Times New Roman"/>
          <w:sz w:val="24"/>
          <w:szCs w:val="24"/>
        </w:rPr>
        <w:t>termicznego unieszkodliwiania odpadów, która będzie miała status instalacji ponadregionalnej,</w:t>
      </w:r>
      <w:r>
        <w:rPr>
          <w:rFonts w:ascii="Times New Roman" w:hAnsi="Times New Roman" w:cs="Times New Roman"/>
          <w:sz w:val="24"/>
          <w:szCs w:val="24"/>
        </w:rPr>
        <w:t xml:space="preserve"> </w:t>
      </w:r>
      <w:r w:rsidRPr="003663B8">
        <w:rPr>
          <w:rFonts w:ascii="Times New Roman" w:hAnsi="Times New Roman" w:cs="Times New Roman"/>
          <w:sz w:val="24"/>
          <w:szCs w:val="24"/>
        </w:rPr>
        <w:t>zgodnie z art. 34, ust. 4b ustawy z dnia 14 grudnia 2012 r. o odpadach</w:t>
      </w:r>
      <w:r w:rsidR="00016107">
        <w:rPr>
          <w:rFonts w:ascii="Times New Roman" w:hAnsi="Times New Roman" w:cs="Times New Roman"/>
          <w:sz w:val="24"/>
          <w:szCs w:val="24"/>
        </w:rPr>
        <w:t xml:space="preserve">. </w:t>
      </w:r>
      <w:r w:rsidRPr="003663B8">
        <w:rPr>
          <w:rFonts w:ascii="Times New Roman" w:hAnsi="Times New Roman" w:cs="Times New Roman"/>
          <w:sz w:val="24"/>
          <w:szCs w:val="24"/>
        </w:rPr>
        <w:t>Spalarnia ta będzie unieszkodliwiała odpady o kodach: 20 03 01, 19 12 10, 19 12 12 z obszaru</w:t>
      </w:r>
      <w:r>
        <w:rPr>
          <w:rFonts w:ascii="Times New Roman" w:hAnsi="Times New Roman" w:cs="Times New Roman"/>
          <w:sz w:val="24"/>
          <w:szCs w:val="24"/>
        </w:rPr>
        <w:t xml:space="preserve"> </w:t>
      </w:r>
      <w:r w:rsidRPr="003663B8">
        <w:rPr>
          <w:rFonts w:ascii="Times New Roman" w:hAnsi="Times New Roman" w:cs="Times New Roman"/>
          <w:sz w:val="24"/>
          <w:szCs w:val="24"/>
        </w:rPr>
        <w:t>całego województwa zachodniopomorskiego.</w:t>
      </w:r>
    </w:p>
    <w:p w:rsidR="003663B8" w:rsidRDefault="003663B8" w:rsidP="003663B8">
      <w:pPr>
        <w:spacing w:after="0" w:line="360" w:lineRule="auto"/>
        <w:ind w:firstLine="357"/>
        <w:jc w:val="both"/>
        <w:rPr>
          <w:rFonts w:ascii="Times New Roman" w:hAnsi="Times New Roman" w:cs="Times New Roman"/>
          <w:sz w:val="24"/>
          <w:szCs w:val="24"/>
        </w:rPr>
      </w:pPr>
    </w:p>
    <w:p w:rsidR="00016107" w:rsidRDefault="00016107" w:rsidP="003663B8">
      <w:pPr>
        <w:spacing w:after="0" w:line="360" w:lineRule="auto"/>
        <w:ind w:firstLine="357"/>
        <w:jc w:val="both"/>
        <w:rPr>
          <w:rFonts w:ascii="Times New Roman" w:hAnsi="Times New Roman" w:cs="Times New Roman"/>
          <w:b/>
          <w:sz w:val="24"/>
          <w:szCs w:val="24"/>
        </w:rPr>
      </w:pPr>
    </w:p>
    <w:p w:rsidR="00016107" w:rsidRDefault="00016107" w:rsidP="003663B8">
      <w:pPr>
        <w:spacing w:after="0" w:line="360" w:lineRule="auto"/>
        <w:ind w:firstLine="357"/>
        <w:jc w:val="both"/>
        <w:rPr>
          <w:rFonts w:ascii="Times New Roman" w:hAnsi="Times New Roman" w:cs="Times New Roman"/>
          <w:b/>
          <w:sz w:val="24"/>
          <w:szCs w:val="24"/>
        </w:rPr>
      </w:pPr>
    </w:p>
    <w:p w:rsidR="007667C6" w:rsidRDefault="007667C6" w:rsidP="003663B8">
      <w:pPr>
        <w:spacing w:after="0" w:line="360" w:lineRule="auto"/>
        <w:ind w:firstLine="357"/>
        <w:jc w:val="both"/>
        <w:rPr>
          <w:rFonts w:ascii="Times New Roman" w:hAnsi="Times New Roman" w:cs="Times New Roman"/>
          <w:b/>
          <w:sz w:val="24"/>
          <w:szCs w:val="24"/>
        </w:rPr>
      </w:pPr>
    </w:p>
    <w:p w:rsidR="007667C6" w:rsidRDefault="007667C6" w:rsidP="003663B8">
      <w:pPr>
        <w:spacing w:after="0" w:line="360" w:lineRule="auto"/>
        <w:ind w:firstLine="357"/>
        <w:jc w:val="both"/>
        <w:rPr>
          <w:rFonts w:ascii="Times New Roman" w:hAnsi="Times New Roman" w:cs="Times New Roman"/>
          <w:b/>
          <w:sz w:val="24"/>
          <w:szCs w:val="24"/>
        </w:rPr>
      </w:pPr>
    </w:p>
    <w:p w:rsidR="00054B1C" w:rsidRDefault="00054B1C" w:rsidP="003663B8">
      <w:pPr>
        <w:spacing w:after="0" w:line="360" w:lineRule="auto"/>
        <w:ind w:firstLine="357"/>
        <w:jc w:val="both"/>
        <w:rPr>
          <w:rFonts w:ascii="Times New Roman" w:hAnsi="Times New Roman" w:cs="Times New Roman"/>
          <w:b/>
          <w:sz w:val="24"/>
          <w:szCs w:val="24"/>
        </w:rPr>
      </w:pPr>
    </w:p>
    <w:p w:rsidR="003663B8" w:rsidRDefault="003663B8" w:rsidP="003663B8">
      <w:pPr>
        <w:spacing w:after="0" w:line="360" w:lineRule="auto"/>
        <w:ind w:firstLine="357"/>
        <w:jc w:val="both"/>
        <w:rPr>
          <w:rFonts w:ascii="Times New Roman" w:hAnsi="Times New Roman" w:cs="Times New Roman"/>
          <w:b/>
          <w:sz w:val="24"/>
          <w:szCs w:val="24"/>
        </w:rPr>
      </w:pPr>
      <w:r w:rsidRPr="003663B8">
        <w:rPr>
          <w:rFonts w:ascii="Times New Roman" w:hAnsi="Times New Roman" w:cs="Times New Roman"/>
          <w:b/>
          <w:sz w:val="24"/>
          <w:szCs w:val="24"/>
        </w:rPr>
        <w:t>REGION WSCHODNI</w:t>
      </w:r>
    </w:p>
    <w:p w:rsidR="003663B8" w:rsidRDefault="003663B8" w:rsidP="003663B8">
      <w:pPr>
        <w:spacing w:after="0" w:line="360" w:lineRule="auto"/>
        <w:ind w:firstLine="357"/>
        <w:jc w:val="both"/>
        <w:rPr>
          <w:rFonts w:ascii="Times New Roman" w:hAnsi="Times New Roman" w:cs="Times New Roman"/>
          <w:b/>
          <w:sz w:val="24"/>
          <w:szCs w:val="24"/>
        </w:rPr>
      </w:pPr>
    </w:p>
    <w:p w:rsidR="003663B8" w:rsidRDefault="003663B8" w:rsidP="003663B8">
      <w:pPr>
        <w:spacing w:after="0" w:line="360" w:lineRule="auto"/>
        <w:ind w:firstLine="357"/>
        <w:jc w:val="both"/>
        <w:rPr>
          <w:rFonts w:ascii="Times New Roman" w:hAnsi="Times New Roman" w:cs="Times New Roman"/>
          <w:sz w:val="24"/>
          <w:szCs w:val="24"/>
        </w:rPr>
      </w:pPr>
      <w:r w:rsidRPr="003663B8">
        <w:rPr>
          <w:rFonts w:ascii="Times New Roman" w:hAnsi="Times New Roman" w:cs="Times New Roman"/>
          <w:sz w:val="24"/>
          <w:szCs w:val="24"/>
        </w:rPr>
        <w:t>W skład regionu wschodniego wchodzą następujące gminy: Bar</w:t>
      </w:r>
      <w:r>
        <w:rPr>
          <w:rFonts w:ascii="Times New Roman" w:hAnsi="Times New Roman" w:cs="Times New Roman"/>
          <w:sz w:val="24"/>
          <w:szCs w:val="24"/>
        </w:rPr>
        <w:t xml:space="preserve">wice, Będzino, Białogard (gmina </w:t>
      </w:r>
      <w:r w:rsidRPr="003663B8">
        <w:rPr>
          <w:rFonts w:ascii="Times New Roman" w:hAnsi="Times New Roman" w:cs="Times New Roman"/>
          <w:sz w:val="24"/>
          <w:szCs w:val="24"/>
        </w:rPr>
        <w:t>miejska), Białogard (gmina wiejska), Biały Bór, Bierzwnik, Biesiekierz, Bobolice, Borne Sulinowo,</w:t>
      </w:r>
      <w:r>
        <w:rPr>
          <w:rFonts w:ascii="Times New Roman" w:hAnsi="Times New Roman" w:cs="Times New Roman"/>
          <w:sz w:val="24"/>
          <w:szCs w:val="24"/>
        </w:rPr>
        <w:t xml:space="preserve"> </w:t>
      </w:r>
      <w:r w:rsidRPr="003663B8">
        <w:rPr>
          <w:rFonts w:ascii="Times New Roman" w:hAnsi="Times New Roman" w:cs="Times New Roman"/>
          <w:sz w:val="24"/>
          <w:szCs w:val="24"/>
        </w:rPr>
        <w:t>Brojce, Czaplinek, Człopa, Darłowo (gmina miejska), Darłowo (gmina wiejska), Drawno, Dygowo,</w:t>
      </w:r>
      <w:r>
        <w:rPr>
          <w:rFonts w:ascii="Times New Roman" w:hAnsi="Times New Roman" w:cs="Times New Roman"/>
          <w:sz w:val="24"/>
          <w:szCs w:val="24"/>
        </w:rPr>
        <w:t xml:space="preserve"> </w:t>
      </w:r>
      <w:r w:rsidRPr="003663B8">
        <w:rPr>
          <w:rFonts w:ascii="Times New Roman" w:hAnsi="Times New Roman" w:cs="Times New Roman"/>
          <w:sz w:val="24"/>
          <w:szCs w:val="24"/>
        </w:rPr>
        <w:t>Gościno, Grzmiąca, Kalisz Pomorski, Karlino, Kołobrzeg (gmina miejska), Kołobrzeg (gmina wiejska),</w:t>
      </w:r>
      <w:r>
        <w:rPr>
          <w:rFonts w:ascii="Times New Roman" w:hAnsi="Times New Roman" w:cs="Times New Roman"/>
          <w:sz w:val="24"/>
          <w:szCs w:val="24"/>
        </w:rPr>
        <w:t xml:space="preserve"> </w:t>
      </w:r>
      <w:r w:rsidRPr="003663B8">
        <w:rPr>
          <w:rFonts w:ascii="Times New Roman" w:hAnsi="Times New Roman" w:cs="Times New Roman"/>
          <w:sz w:val="24"/>
          <w:szCs w:val="24"/>
        </w:rPr>
        <w:t xml:space="preserve">Koszalin, Łobez, Malechowo, Manowo, Mielno, </w:t>
      </w:r>
      <w:r w:rsidRPr="003663B8">
        <w:rPr>
          <w:rFonts w:ascii="Times New Roman" w:hAnsi="Times New Roman" w:cs="Times New Roman"/>
          <w:b/>
          <w:sz w:val="24"/>
          <w:szCs w:val="24"/>
          <w:u w:val="single"/>
        </w:rPr>
        <w:t>Mirosławiec,</w:t>
      </w:r>
      <w:r w:rsidRPr="003663B8">
        <w:rPr>
          <w:rFonts w:ascii="Times New Roman" w:hAnsi="Times New Roman" w:cs="Times New Roman"/>
          <w:sz w:val="24"/>
          <w:szCs w:val="24"/>
        </w:rPr>
        <w:t xml:space="preserve"> Polanów, Połczyn-Zdrój, Postomino,</w:t>
      </w:r>
      <w:r>
        <w:rPr>
          <w:rFonts w:ascii="Times New Roman" w:hAnsi="Times New Roman" w:cs="Times New Roman"/>
          <w:sz w:val="24"/>
          <w:szCs w:val="24"/>
        </w:rPr>
        <w:t xml:space="preserve"> </w:t>
      </w:r>
      <w:r w:rsidRPr="003663B8">
        <w:rPr>
          <w:rFonts w:ascii="Times New Roman" w:hAnsi="Times New Roman" w:cs="Times New Roman"/>
          <w:sz w:val="24"/>
          <w:szCs w:val="24"/>
        </w:rPr>
        <w:t>Rąbino, Rymań, Sianów, Siemyśl, Sławno (gmina miejska), Sławno (gmina wiejska), Sławoborze,</w:t>
      </w:r>
      <w:r>
        <w:rPr>
          <w:rFonts w:ascii="Times New Roman" w:hAnsi="Times New Roman" w:cs="Times New Roman"/>
          <w:sz w:val="24"/>
          <w:szCs w:val="24"/>
        </w:rPr>
        <w:t xml:space="preserve"> </w:t>
      </w:r>
      <w:r w:rsidRPr="003663B8">
        <w:rPr>
          <w:rFonts w:ascii="Times New Roman" w:hAnsi="Times New Roman" w:cs="Times New Roman"/>
          <w:sz w:val="24"/>
          <w:szCs w:val="24"/>
        </w:rPr>
        <w:t>Szczecinek (gmina miejska), Szczecinek (gmina wiejska), Świdwin (gmina miejska), Świdwin (gmina</w:t>
      </w:r>
      <w:r>
        <w:rPr>
          <w:rFonts w:ascii="Times New Roman" w:hAnsi="Times New Roman" w:cs="Times New Roman"/>
          <w:sz w:val="24"/>
          <w:szCs w:val="24"/>
        </w:rPr>
        <w:t xml:space="preserve"> </w:t>
      </w:r>
      <w:r w:rsidRPr="003663B8">
        <w:rPr>
          <w:rFonts w:ascii="Times New Roman" w:hAnsi="Times New Roman" w:cs="Times New Roman"/>
          <w:sz w:val="24"/>
          <w:szCs w:val="24"/>
        </w:rPr>
        <w:t>wiejska), Świeszyno, Tuczno, Tychowo, Ustronie Morskie, Wałcz (gmina miejska), Wałcz (gmina</w:t>
      </w:r>
      <w:r>
        <w:rPr>
          <w:rFonts w:ascii="Times New Roman" w:hAnsi="Times New Roman" w:cs="Times New Roman"/>
          <w:sz w:val="24"/>
          <w:szCs w:val="24"/>
        </w:rPr>
        <w:t xml:space="preserve"> wiejska).</w:t>
      </w:r>
    </w:p>
    <w:p w:rsidR="003663B8" w:rsidRDefault="003663B8" w:rsidP="003663B8">
      <w:pPr>
        <w:spacing w:after="0" w:line="360" w:lineRule="auto"/>
        <w:ind w:firstLine="357"/>
        <w:jc w:val="both"/>
        <w:rPr>
          <w:rFonts w:ascii="Times New Roman" w:hAnsi="Times New Roman" w:cs="Times New Roman"/>
          <w:sz w:val="24"/>
          <w:szCs w:val="24"/>
        </w:rPr>
      </w:pPr>
      <w:r w:rsidRPr="003663B8">
        <w:rPr>
          <w:rFonts w:ascii="Times New Roman" w:hAnsi="Times New Roman" w:cs="Times New Roman"/>
          <w:sz w:val="24"/>
          <w:szCs w:val="24"/>
        </w:rPr>
        <w:t>Na terenie regionu wschodniego w 20</w:t>
      </w:r>
      <w:r w:rsidR="00835ABA">
        <w:rPr>
          <w:rFonts w:ascii="Times New Roman" w:hAnsi="Times New Roman" w:cs="Times New Roman"/>
          <w:sz w:val="24"/>
          <w:szCs w:val="24"/>
        </w:rPr>
        <w:t>20</w:t>
      </w:r>
      <w:r w:rsidRPr="003663B8">
        <w:rPr>
          <w:rFonts w:ascii="Times New Roman" w:hAnsi="Times New Roman" w:cs="Times New Roman"/>
          <w:sz w:val="24"/>
          <w:szCs w:val="24"/>
        </w:rPr>
        <w:t xml:space="preserve"> roku funkcjon</w:t>
      </w:r>
      <w:r>
        <w:rPr>
          <w:rFonts w:ascii="Times New Roman" w:hAnsi="Times New Roman" w:cs="Times New Roman"/>
          <w:sz w:val="24"/>
          <w:szCs w:val="24"/>
        </w:rPr>
        <w:t>owało</w:t>
      </w:r>
      <w:r w:rsidRPr="003663B8">
        <w:rPr>
          <w:rFonts w:ascii="Times New Roman" w:hAnsi="Times New Roman" w:cs="Times New Roman"/>
          <w:sz w:val="24"/>
          <w:szCs w:val="24"/>
        </w:rPr>
        <w:t xml:space="preserve"> pięć insta</w:t>
      </w:r>
      <w:r>
        <w:rPr>
          <w:rFonts w:ascii="Times New Roman" w:hAnsi="Times New Roman" w:cs="Times New Roman"/>
          <w:sz w:val="24"/>
          <w:szCs w:val="24"/>
        </w:rPr>
        <w:t xml:space="preserve">lacji mechaniczno-biologicznego </w:t>
      </w:r>
      <w:r w:rsidRPr="003663B8">
        <w:rPr>
          <w:rFonts w:ascii="Times New Roman" w:hAnsi="Times New Roman" w:cs="Times New Roman"/>
          <w:sz w:val="24"/>
          <w:szCs w:val="24"/>
        </w:rPr>
        <w:t>przetwarzania odpadów komunalnych o statusie instalacji regionalnej o łącznej maksymalnej mocy</w:t>
      </w:r>
      <w:r>
        <w:rPr>
          <w:rFonts w:ascii="Times New Roman" w:hAnsi="Times New Roman" w:cs="Times New Roman"/>
          <w:sz w:val="24"/>
          <w:szCs w:val="24"/>
        </w:rPr>
        <w:t xml:space="preserve"> </w:t>
      </w:r>
      <w:r w:rsidRPr="003663B8">
        <w:rPr>
          <w:rFonts w:ascii="Times New Roman" w:hAnsi="Times New Roman" w:cs="Times New Roman"/>
          <w:sz w:val="24"/>
          <w:szCs w:val="24"/>
        </w:rPr>
        <w:t>przerobowej części mechanicznej kształtującej się na poziomie 232 500 Mg/rok i części biologicznej</w:t>
      </w:r>
      <w:r>
        <w:rPr>
          <w:rFonts w:ascii="Times New Roman" w:hAnsi="Times New Roman" w:cs="Times New Roman"/>
          <w:sz w:val="24"/>
          <w:szCs w:val="24"/>
        </w:rPr>
        <w:t xml:space="preserve"> na poziomie 140 000 Mg/rok.</w:t>
      </w:r>
    </w:p>
    <w:p w:rsidR="003663B8" w:rsidRPr="003663B8" w:rsidRDefault="00016107" w:rsidP="003663B8">
      <w:pPr>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rPr>
        <w:t>Na</w:t>
      </w:r>
      <w:r w:rsidR="00835ABA">
        <w:rPr>
          <w:rFonts w:ascii="Times New Roman" w:hAnsi="Times New Roman" w:cs="Times New Roman"/>
          <w:sz w:val="24"/>
          <w:szCs w:val="24"/>
        </w:rPr>
        <w:t xml:space="preserve"> terenie Gminy Mirosławiec w 2020</w:t>
      </w:r>
      <w:r>
        <w:rPr>
          <w:rFonts w:ascii="Times New Roman" w:hAnsi="Times New Roman" w:cs="Times New Roman"/>
          <w:sz w:val="24"/>
          <w:szCs w:val="24"/>
        </w:rPr>
        <w:t xml:space="preserve"> r. funkcjonowała instalacja posiadająca</w:t>
      </w:r>
      <w:r w:rsidR="003663B8" w:rsidRPr="003663B8">
        <w:rPr>
          <w:rFonts w:ascii="Times New Roman" w:hAnsi="Times New Roman" w:cs="Times New Roman"/>
          <w:sz w:val="24"/>
          <w:szCs w:val="24"/>
        </w:rPr>
        <w:t xml:space="preserve"> statusu RIPOK </w:t>
      </w:r>
      <w:r>
        <w:rPr>
          <w:rFonts w:ascii="Times New Roman" w:hAnsi="Times New Roman" w:cs="Times New Roman"/>
          <w:sz w:val="24"/>
          <w:szCs w:val="24"/>
        </w:rPr>
        <w:t xml:space="preserve">zarządzana </w:t>
      </w:r>
      <w:r w:rsidR="003663B8">
        <w:rPr>
          <w:rFonts w:ascii="Times New Roman" w:hAnsi="Times New Roman" w:cs="Times New Roman"/>
          <w:sz w:val="24"/>
          <w:szCs w:val="24"/>
        </w:rPr>
        <w:t xml:space="preserve">przez: </w:t>
      </w:r>
      <w:r w:rsidRPr="00016107">
        <w:rPr>
          <w:rFonts w:ascii="Times New Roman" w:hAnsi="Times New Roman" w:cs="Times New Roman"/>
          <w:sz w:val="24"/>
          <w:szCs w:val="24"/>
        </w:rPr>
        <w:t>ATF Sp. z o.o., Sp. K.</w:t>
      </w:r>
      <w:r w:rsidR="003663B8" w:rsidRPr="003663B8">
        <w:rPr>
          <w:rFonts w:ascii="Times New Roman" w:hAnsi="Times New Roman" w:cs="Times New Roman"/>
          <w:sz w:val="24"/>
          <w:szCs w:val="24"/>
        </w:rPr>
        <w:t xml:space="preserve"> Chojnica 2, 78-650 Mirosławiec</w:t>
      </w:r>
      <w:r w:rsidR="003663B8">
        <w:rPr>
          <w:rFonts w:ascii="Times New Roman" w:hAnsi="Times New Roman" w:cs="Times New Roman"/>
          <w:sz w:val="24"/>
          <w:szCs w:val="24"/>
        </w:rPr>
        <w:t xml:space="preserve"> </w:t>
      </w:r>
      <w:r w:rsidR="003663B8" w:rsidRPr="003663B8">
        <w:rPr>
          <w:rFonts w:ascii="Times New Roman" w:hAnsi="Times New Roman" w:cs="Times New Roman"/>
          <w:sz w:val="24"/>
          <w:szCs w:val="24"/>
        </w:rPr>
        <w:t>o mocy</w:t>
      </w:r>
      <w:r>
        <w:rPr>
          <w:rFonts w:ascii="Times New Roman" w:hAnsi="Times New Roman" w:cs="Times New Roman"/>
          <w:sz w:val="24"/>
          <w:szCs w:val="24"/>
        </w:rPr>
        <w:t xml:space="preserve"> przerobowej dla</w:t>
      </w:r>
      <w:r w:rsidR="003663B8" w:rsidRPr="003663B8">
        <w:rPr>
          <w:rFonts w:ascii="Times New Roman" w:hAnsi="Times New Roman" w:cs="Times New Roman"/>
          <w:sz w:val="24"/>
          <w:szCs w:val="24"/>
        </w:rPr>
        <w:t>:</w:t>
      </w:r>
    </w:p>
    <w:p w:rsidR="003663B8" w:rsidRDefault="003663B8" w:rsidP="003663B8">
      <w:pPr>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a) </w:t>
      </w:r>
      <w:r w:rsidRPr="003663B8">
        <w:rPr>
          <w:rFonts w:ascii="Times New Roman" w:hAnsi="Times New Roman" w:cs="Times New Roman"/>
          <w:sz w:val="24"/>
          <w:szCs w:val="24"/>
        </w:rPr>
        <w:t>części mechanic</w:t>
      </w:r>
      <w:r>
        <w:rPr>
          <w:rFonts w:ascii="Times New Roman" w:hAnsi="Times New Roman" w:cs="Times New Roman"/>
          <w:sz w:val="24"/>
          <w:szCs w:val="24"/>
        </w:rPr>
        <w:t>znej na poziomie 65 000 Mg/rok,</w:t>
      </w:r>
    </w:p>
    <w:p w:rsidR="003663B8" w:rsidRDefault="003663B8" w:rsidP="003663B8">
      <w:pPr>
        <w:spacing w:after="0" w:line="360" w:lineRule="auto"/>
        <w:ind w:firstLine="357"/>
        <w:jc w:val="both"/>
        <w:rPr>
          <w:rFonts w:ascii="Times New Roman" w:hAnsi="Times New Roman" w:cs="Times New Roman"/>
          <w:sz w:val="24"/>
          <w:szCs w:val="24"/>
        </w:rPr>
      </w:pPr>
      <w:r>
        <w:rPr>
          <w:rFonts w:ascii="Times New Roman" w:hAnsi="Times New Roman" w:cs="Times New Roman"/>
          <w:sz w:val="24"/>
          <w:szCs w:val="24"/>
        </w:rPr>
        <w:t xml:space="preserve">b) </w:t>
      </w:r>
      <w:r w:rsidRPr="003663B8">
        <w:rPr>
          <w:rFonts w:ascii="Times New Roman" w:hAnsi="Times New Roman" w:cs="Times New Roman"/>
          <w:sz w:val="24"/>
          <w:szCs w:val="24"/>
        </w:rPr>
        <w:t>części biologicznej na poziomie 16 500 Mg/rok.</w:t>
      </w:r>
    </w:p>
    <w:p w:rsidR="00132043" w:rsidRPr="003663B8" w:rsidRDefault="00132043" w:rsidP="003663B8">
      <w:pPr>
        <w:spacing w:after="0" w:line="360" w:lineRule="auto"/>
        <w:ind w:firstLine="357"/>
        <w:jc w:val="both"/>
        <w:rPr>
          <w:rFonts w:ascii="Times New Roman" w:hAnsi="Times New Roman" w:cs="Times New Roman"/>
          <w:sz w:val="24"/>
          <w:szCs w:val="24"/>
        </w:rPr>
      </w:pPr>
    </w:p>
    <w:p w:rsidR="00132043" w:rsidRDefault="003663B8" w:rsidP="00132043">
      <w:pPr>
        <w:spacing w:after="0" w:line="360" w:lineRule="auto"/>
        <w:ind w:firstLine="357"/>
        <w:jc w:val="both"/>
        <w:rPr>
          <w:rFonts w:ascii="Times New Roman" w:hAnsi="Times New Roman" w:cs="Times New Roman"/>
          <w:sz w:val="24"/>
          <w:szCs w:val="24"/>
        </w:rPr>
      </w:pPr>
      <w:r w:rsidRPr="003663B8">
        <w:rPr>
          <w:rFonts w:ascii="Times New Roman" w:hAnsi="Times New Roman" w:cs="Times New Roman"/>
          <w:sz w:val="24"/>
          <w:szCs w:val="24"/>
        </w:rPr>
        <w:t>W regionie wschodnim w 20</w:t>
      </w:r>
      <w:r w:rsidR="00835ABA">
        <w:rPr>
          <w:rFonts w:ascii="Times New Roman" w:hAnsi="Times New Roman" w:cs="Times New Roman"/>
          <w:sz w:val="24"/>
          <w:szCs w:val="24"/>
        </w:rPr>
        <w:t>20</w:t>
      </w:r>
      <w:r w:rsidRPr="003663B8">
        <w:rPr>
          <w:rFonts w:ascii="Times New Roman" w:hAnsi="Times New Roman" w:cs="Times New Roman"/>
          <w:sz w:val="24"/>
          <w:szCs w:val="24"/>
        </w:rPr>
        <w:t xml:space="preserve"> roku funkcjon</w:t>
      </w:r>
      <w:r w:rsidR="00132043">
        <w:rPr>
          <w:rFonts w:ascii="Times New Roman" w:hAnsi="Times New Roman" w:cs="Times New Roman"/>
          <w:sz w:val="24"/>
          <w:szCs w:val="24"/>
        </w:rPr>
        <w:t>owały</w:t>
      </w:r>
      <w:r w:rsidRPr="003663B8">
        <w:rPr>
          <w:rFonts w:ascii="Times New Roman" w:hAnsi="Times New Roman" w:cs="Times New Roman"/>
          <w:sz w:val="24"/>
          <w:szCs w:val="24"/>
        </w:rPr>
        <w:t xml:space="preserve"> trzy kompostown</w:t>
      </w:r>
      <w:r w:rsidR="00132043">
        <w:rPr>
          <w:rFonts w:ascii="Times New Roman" w:hAnsi="Times New Roman" w:cs="Times New Roman"/>
          <w:sz w:val="24"/>
          <w:szCs w:val="24"/>
        </w:rPr>
        <w:t xml:space="preserve">ie odpadów zielonych o statusie </w:t>
      </w:r>
      <w:r w:rsidRPr="003663B8">
        <w:rPr>
          <w:rFonts w:ascii="Times New Roman" w:hAnsi="Times New Roman" w:cs="Times New Roman"/>
          <w:sz w:val="24"/>
          <w:szCs w:val="24"/>
        </w:rPr>
        <w:t>instalacji regionalnej o łącznej maksymalnej mocy przerobowej na poziomie 34 600 Mg/rok. Jedna</w:t>
      </w:r>
      <w:r w:rsidR="00132043">
        <w:rPr>
          <w:rFonts w:ascii="Times New Roman" w:hAnsi="Times New Roman" w:cs="Times New Roman"/>
          <w:sz w:val="24"/>
          <w:szCs w:val="24"/>
        </w:rPr>
        <w:t xml:space="preserve"> </w:t>
      </w:r>
      <w:r w:rsidRPr="003663B8">
        <w:rPr>
          <w:rFonts w:ascii="Times New Roman" w:hAnsi="Times New Roman" w:cs="Times New Roman"/>
          <w:sz w:val="24"/>
          <w:szCs w:val="24"/>
        </w:rPr>
        <w:t xml:space="preserve">z nich, zlokalizowana w gminie Połczyn-Zdrój </w:t>
      </w:r>
      <w:r w:rsidR="00016107">
        <w:rPr>
          <w:rFonts w:ascii="Times New Roman" w:hAnsi="Times New Roman" w:cs="Times New Roman"/>
          <w:sz w:val="24"/>
          <w:szCs w:val="24"/>
        </w:rPr>
        <w:t xml:space="preserve">jest </w:t>
      </w:r>
      <w:r w:rsidRPr="003663B8">
        <w:rPr>
          <w:rFonts w:ascii="Times New Roman" w:hAnsi="Times New Roman" w:cs="Times New Roman"/>
          <w:sz w:val="24"/>
          <w:szCs w:val="24"/>
        </w:rPr>
        <w:t>modernizowana, co wpłynie na zwiększenie jej</w:t>
      </w:r>
      <w:r w:rsidR="00132043">
        <w:rPr>
          <w:rFonts w:ascii="Times New Roman" w:hAnsi="Times New Roman" w:cs="Times New Roman"/>
          <w:sz w:val="24"/>
          <w:szCs w:val="24"/>
        </w:rPr>
        <w:t xml:space="preserve"> </w:t>
      </w:r>
      <w:r w:rsidRPr="003663B8">
        <w:rPr>
          <w:rFonts w:ascii="Times New Roman" w:hAnsi="Times New Roman" w:cs="Times New Roman"/>
          <w:sz w:val="24"/>
          <w:szCs w:val="24"/>
        </w:rPr>
        <w:t>mocy przerobowych o 900 Mg/rok</w:t>
      </w:r>
      <w:r w:rsidR="00132043">
        <w:rPr>
          <w:rFonts w:ascii="Times New Roman" w:hAnsi="Times New Roman" w:cs="Times New Roman"/>
          <w:sz w:val="24"/>
          <w:szCs w:val="24"/>
        </w:rPr>
        <w:t>.</w:t>
      </w:r>
    </w:p>
    <w:p w:rsidR="00132043" w:rsidRPr="00132043" w:rsidRDefault="00132043" w:rsidP="00132043">
      <w:pPr>
        <w:spacing w:after="0" w:line="360" w:lineRule="auto"/>
        <w:ind w:firstLine="357"/>
        <w:jc w:val="both"/>
        <w:rPr>
          <w:rFonts w:ascii="Times New Roman" w:hAnsi="Times New Roman" w:cs="Times New Roman"/>
          <w:sz w:val="24"/>
          <w:szCs w:val="24"/>
        </w:rPr>
      </w:pPr>
    </w:p>
    <w:p w:rsidR="00132043" w:rsidRPr="00132043" w:rsidRDefault="00132043" w:rsidP="00132043">
      <w:pPr>
        <w:spacing w:after="0" w:line="360" w:lineRule="auto"/>
        <w:ind w:firstLine="357"/>
        <w:jc w:val="both"/>
        <w:rPr>
          <w:rFonts w:ascii="Times New Roman" w:hAnsi="Times New Roman" w:cs="Times New Roman"/>
          <w:sz w:val="24"/>
          <w:szCs w:val="24"/>
        </w:rPr>
      </w:pPr>
      <w:r w:rsidRPr="00132043">
        <w:rPr>
          <w:rFonts w:ascii="Times New Roman" w:hAnsi="Times New Roman" w:cs="Times New Roman"/>
          <w:sz w:val="24"/>
          <w:szCs w:val="24"/>
        </w:rPr>
        <w:t xml:space="preserve">Zgodnie z </w:t>
      </w:r>
      <w:r>
        <w:rPr>
          <w:rFonts w:ascii="Times New Roman" w:hAnsi="Times New Roman" w:cs="Times New Roman"/>
          <w:sz w:val="24"/>
          <w:szCs w:val="24"/>
        </w:rPr>
        <w:t xml:space="preserve">obowiązującymi </w:t>
      </w:r>
      <w:r w:rsidRPr="00132043">
        <w:rPr>
          <w:rFonts w:ascii="Times New Roman" w:hAnsi="Times New Roman" w:cs="Times New Roman"/>
          <w:sz w:val="24"/>
          <w:szCs w:val="24"/>
        </w:rPr>
        <w:t>przepisami, podmiot odbierający odpady komunalne od właścicieli nieruchomości zobowiązany jest do:</w:t>
      </w:r>
    </w:p>
    <w:p w:rsidR="00132043" w:rsidRPr="00132043" w:rsidRDefault="00132043" w:rsidP="00132043">
      <w:pPr>
        <w:spacing w:after="0" w:line="360" w:lineRule="auto"/>
        <w:ind w:firstLine="357"/>
        <w:jc w:val="both"/>
        <w:rPr>
          <w:rFonts w:ascii="Times New Roman" w:hAnsi="Times New Roman" w:cs="Times New Roman"/>
          <w:sz w:val="24"/>
          <w:szCs w:val="24"/>
        </w:rPr>
      </w:pPr>
    </w:p>
    <w:p w:rsidR="00523E89" w:rsidRDefault="00132043" w:rsidP="00523E89">
      <w:pPr>
        <w:pStyle w:val="Akapitzlist"/>
        <w:numPr>
          <w:ilvl w:val="0"/>
          <w:numId w:val="13"/>
        </w:numPr>
        <w:spacing w:after="0" w:line="360" w:lineRule="auto"/>
        <w:jc w:val="both"/>
        <w:rPr>
          <w:rFonts w:ascii="Times New Roman" w:hAnsi="Times New Roman" w:cs="Times New Roman"/>
          <w:sz w:val="24"/>
          <w:szCs w:val="24"/>
        </w:rPr>
      </w:pPr>
      <w:r w:rsidRPr="00523E89">
        <w:rPr>
          <w:rFonts w:ascii="Times New Roman" w:hAnsi="Times New Roman" w:cs="Times New Roman"/>
          <w:sz w:val="24"/>
          <w:szCs w:val="24"/>
        </w:rPr>
        <w:t xml:space="preserve">przekazania zmieszanych odpadów komunalnych, pozostałości z sortowania odpadów komunalnych oraz odpadów zielonych do regionalnej instalacji przetwarzania odpadów określonej dla regionu szczecineckiego Uchwałą Nr </w:t>
      </w:r>
      <w:r w:rsidRPr="00523E89">
        <w:rPr>
          <w:rFonts w:ascii="Times New Roman" w:hAnsi="Times New Roman" w:cs="Times New Roman"/>
          <w:sz w:val="24"/>
          <w:szCs w:val="24"/>
        </w:rPr>
        <w:lastRenderedPageBreak/>
        <w:t>XVI/219/12 Sejmiku Województwa Zachodniopomorskiego z dnia 29 czerwca 2012 roku w sprawie wykonania Planu Gospodarki Odpadami dla Województwa Zachodniopomorskiego na lata 2012-2017 z uwzględnieniem perspektywy na lata 2018-2023;</w:t>
      </w:r>
    </w:p>
    <w:p w:rsidR="00054B1C" w:rsidRDefault="00132043" w:rsidP="00054B1C">
      <w:pPr>
        <w:pStyle w:val="Akapitzlist"/>
        <w:numPr>
          <w:ilvl w:val="0"/>
          <w:numId w:val="13"/>
        </w:numPr>
        <w:spacing w:after="0" w:line="360" w:lineRule="auto"/>
        <w:jc w:val="both"/>
        <w:rPr>
          <w:rFonts w:ascii="Times New Roman" w:hAnsi="Times New Roman" w:cs="Times New Roman"/>
          <w:sz w:val="24"/>
          <w:szCs w:val="24"/>
        </w:rPr>
      </w:pPr>
      <w:r w:rsidRPr="00523E89">
        <w:rPr>
          <w:rFonts w:ascii="Times New Roman" w:hAnsi="Times New Roman" w:cs="Times New Roman"/>
          <w:sz w:val="24"/>
          <w:szCs w:val="24"/>
        </w:rPr>
        <w:t>przekazywania odebranych od właścicieli nieruchomości zamieszkałych selektywnie  zebranych odpadów komunalnych do instalacji odzysku i unieszkodliwiania odpadów,  zgodnie z hierarchią postępowania z odpadami, o której mowa w art. 17 ustawy z dnia 14 grudnia 2012 r. o odpadach (Dz. U. z 2013 r. poz. 21 pózm.zm.) z zastrzeżeniami, że jeżeli przed przekazaniem odebranych selektywnie odpadów do instalacji odzysku i unieszkodliwiania zostały one skierowane przez podmiot odbierający odpady do przesortowania, to powstałe pozostałości z sortowania – odpad o kodzie 19 12 12, przeznaczone do składowania, muszą zostać przekazane do regionalnych instalacji przetwarzania odpadów komunalnych lub instalacji zastępczych.</w:t>
      </w:r>
    </w:p>
    <w:p w:rsidR="00054B1C" w:rsidRDefault="00054B1C" w:rsidP="00054B1C">
      <w:pPr>
        <w:pStyle w:val="Akapitzlist"/>
        <w:spacing w:after="0" w:line="360" w:lineRule="auto"/>
        <w:ind w:left="1077"/>
        <w:jc w:val="both"/>
        <w:rPr>
          <w:rFonts w:ascii="Times New Roman" w:hAnsi="Times New Roman" w:cs="Times New Roman"/>
          <w:sz w:val="24"/>
          <w:szCs w:val="24"/>
        </w:rPr>
      </w:pPr>
    </w:p>
    <w:p w:rsidR="00054B1C" w:rsidRDefault="00835ABA" w:rsidP="00054B1C">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Instalacja komunalna</w:t>
      </w:r>
    </w:p>
    <w:p w:rsidR="00054B1C" w:rsidRPr="00054B1C" w:rsidRDefault="00054B1C" w:rsidP="00054B1C">
      <w:pPr>
        <w:spacing w:after="0" w:line="360" w:lineRule="auto"/>
        <w:jc w:val="center"/>
        <w:rPr>
          <w:rFonts w:ascii="Times New Roman" w:hAnsi="Times New Roman" w:cs="Times New Roman"/>
          <w:b/>
          <w:sz w:val="24"/>
          <w:szCs w:val="24"/>
        </w:rPr>
      </w:pPr>
      <w:r w:rsidRPr="00054B1C">
        <w:rPr>
          <w:rFonts w:ascii="Times New Roman" w:hAnsi="Times New Roman" w:cs="Times New Roman"/>
          <w:b/>
          <w:sz w:val="24"/>
          <w:szCs w:val="24"/>
        </w:rPr>
        <w:t>w Wardyniu Górnym</w:t>
      </w:r>
    </w:p>
    <w:p w:rsidR="00054B1C" w:rsidRPr="00054B1C" w:rsidRDefault="00054B1C" w:rsidP="00054B1C">
      <w:pPr>
        <w:pStyle w:val="Akapitzlist"/>
        <w:spacing w:after="0" w:line="360" w:lineRule="auto"/>
        <w:ind w:left="1077"/>
        <w:jc w:val="center"/>
        <w:rPr>
          <w:rFonts w:ascii="Times New Roman" w:hAnsi="Times New Roman" w:cs="Times New Roman"/>
          <w:sz w:val="24"/>
          <w:szCs w:val="24"/>
        </w:rPr>
      </w:pPr>
      <w:r w:rsidRPr="00054B1C">
        <w:rPr>
          <w:rFonts w:ascii="Times New Roman" w:hAnsi="Times New Roman" w:cs="Times New Roman"/>
          <w:b/>
          <w:sz w:val="24"/>
          <w:szCs w:val="24"/>
        </w:rPr>
        <w:t>- odległość Mirosławiec – Wardyń Górny: 66 km</w:t>
      </w:r>
      <w:r>
        <w:rPr>
          <w:rFonts w:ascii="Times New Roman" w:hAnsi="Times New Roman" w:cs="Times New Roman"/>
          <w:noProof/>
          <w:sz w:val="24"/>
          <w:szCs w:val="24"/>
          <w:lang w:eastAsia="pl-PL"/>
        </w:rPr>
        <w:drawing>
          <wp:inline distT="0" distB="0" distL="0" distR="0" wp14:anchorId="3BFCC218" wp14:editId="6AAEF2D9">
            <wp:extent cx="4076700" cy="1083620"/>
            <wp:effectExtent l="0" t="0" r="0" b="254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82701" cy="1085215"/>
                    </a:xfrm>
                    <a:prstGeom prst="rect">
                      <a:avLst/>
                    </a:prstGeom>
                    <a:noFill/>
                  </pic:spPr>
                </pic:pic>
              </a:graphicData>
            </a:graphic>
          </wp:inline>
        </w:drawing>
      </w:r>
    </w:p>
    <w:p w:rsidR="00054B1C" w:rsidRPr="00054B1C" w:rsidRDefault="00054B1C" w:rsidP="00054B1C">
      <w:pPr>
        <w:pStyle w:val="Akapitzlist"/>
        <w:spacing w:after="0" w:line="360" w:lineRule="auto"/>
        <w:ind w:left="1077"/>
        <w:jc w:val="both"/>
        <w:rPr>
          <w:rFonts w:ascii="Times New Roman" w:hAnsi="Times New Roman" w:cs="Times New Roman"/>
          <w:sz w:val="24"/>
          <w:szCs w:val="24"/>
        </w:rPr>
      </w:pPr>
    </w:p>
    <w:p w:rsidR="00054B1C" w:rsidRPr="00835ABA" w:rsidRDefault="00835ABA" w:rsidP="00054B1C">
      <w:pPr>
        <w:pStyle w:val="Akapitzlist"/>
        <w:spacing w:after="0" w:line="360" w:lineRule="auto"/>
        <w:ind w:left="1077"/>
        <w:jc w:val="center"/>
        <w:rPr>
          <w:rFonts w:ascii="Times New Roman" w:hAnsi="Times New Roman" w:cs="Times New Roman"/>
          <w:b/>
          <w:sz w:val="24"/>
          <w:szCs w:val="24"/>
        </w:rPr>
      </w:pPr>
      <w:r w:rsidRPr="00835ABA">
        <w:rPr>
          <w:rFonts w:ascii="Times New Roman" w:hAnsi="Times New Roman" w:cs="Times New Roman"/>
          <w:b/>
          <w:sz w:val="24"/>
          <w:szCs w:val="24"/>
        </w:rPr>
        <w:t>Instalacja Komunalna</w:t>
      </w:r>
    </w:p>
    <w:p w:rsidR="00054B1C" w:rsidRPr="00054B1C" w:rsidRDefault="00054B1C" w:rsidP="00054B1C">
      <w:pPr>
        <w:pStyle w:val="Akapitzlist"/>
        <w:spacing w:after="0" w:line="360" w:lineRule="auto"/>
        <w:ind w:left="1077"/>
        <w:jc w:val="center"/>
        <w:rPr>
          <w:rFonts w:ascii="Times New Roman" w:hAnsi="Times New Roman" w:cs="Times New Roman"/>
          <w:b/>
          <w:sz w:val="24"/>
          <w:szCs w:val="24"/>
        </w:rPr>
      </w:pPr>
      <w:r w:rsidRPr="00054B1C">
        <w:rPr>
          <w:rFonts w:ascii="Times New Roman" w:hAnsi="Times New Roman" w:cs="Times New Roman"/>
          <w:b/>
          <w:sz w:val="24"/>
          <w:szCs w:val="24"/>
        </w:rPr>
        <w:t>Komunalnych w Rymaniu</w:t>
      </w:r>
    </w:p>
    <w:p w:rsidR="00054B1C" w:rsidRDefault="00054B1C" w:rsidP="00054B1C">
      <w:pPr>
        <w:pStyle w:val="Akapitzlist"/>
        <w:spacing w:after="0" w:line="360" w:lineRule="auto"/>
        <w:ind w:left="1077"/>
        <w:jc w:val="center"/>
        <w:rPr>
          <w:rFonts w:ascii="Times New Roman" w:hAnsi="Times New Roman" w:cs="Times New Roman"/>
          <w:b/>
          <w:sz w:val="24"/>
          <w:szCs w:val="24"/>
        </w:rPr>
      </w:pPr>
      <w:r w:rsidRPr="00054B1C">
        <w:rPr>
          <w:rFonts w:ascii="Times New Roman" w:hAnsi="Times New Roman" w:cs="Times New Roman"/>
          <w:b/>
          <w:sz w:val="24"/>
          <w:szCs w:val="24"/>
        </w:rPr>
        <w:t>- odległość Mirosławiec - Rymań: 101 km</w:t>
      </w:r>
    </w:p>
    <w:p w:rsidR="00054B1C" w:rsidRPr="00054B1C" w:rsidRDefault="00054B1C" w:rsidP="00054B1C">
      <w:pPr>
        <w:pStyle w:val="Akapitzlist"/>
        <w:spacing w:after="0" w:line="360" w:lineRule="auto"/>
        <w:ind w:left="1077"/>
        <w:jc w:val="center"/>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14:anchorId="232C233A">
            <wp:extent cx="3952875" cy="1369584"/>
            <wp:effectExtent l="0" t="0" r="0" b="254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58694" cy="1371600"/>
                    </a:xfrm>
                    <a:prstGeom prst="rect">
                      <a:avLst/>
                    </a:prstGeom>
                    <a:noFill/>
                  </pic:spPr>
                </pic:pic>
              </a:graphicData>
            </a:graphic>
          </wp:inline>
        </w:drawing>
      </w:r>
    </w:p>
    <w:p w:rsidR="00054B1C" w:rsidRPr="00054B1C" w:rsidRDefault="00054B1C" w:rsidP="00054B1C">
      <w:pPr>
        <w:pStyle w:val="Akapitzlist"/>
        <w:spacing w:after="0" w:line="360" w:lineRule="auto"/>
        <w:ind w:left="1077"/>
        <w:jc w:val="both"/>
        <w:rPr>
          <w:rFonts w:ascii="Times New Roman" w:hAnsi="Times New Roman" w:cs="Times New Roman"/>
          <w:sz w:val="24"/>
          <w:szCs w:val="24"/>
        </w:rPr>
      </w:pPr>
    </w:p>
    <w:p w:rsidR="00054B1C" w:rsidRPr="00054B1C" w:rsidRDefault="00054B1C" w:rsidP="00054B1C">
      <w:pPr>
        <w:pStyle w:val="Akapitzlist"/>
        <w:spacing w:after="0" w:line="360" w:lineRule="auto"/>
        <w:ind w:left="1077"/>
        <w:jc w:val="both"/>
        <w:rPr>
          <w:rFonts w:ascii="Times New Roman" w:hAnsi="Times New Roman" w:cs="Times New Roman"/>
          <w:sz w:val="24"/>
          <w:szCs w:val="24"/>
        </w:rPr>
      </w:pPr>
    </w:p>
    <w:p w:rsidR="00054B1C" w:rsidRPr="00835ABA" w:rsidRDefault="00835ABA" w:rsidP="00054B1C">
      <w:pPr>
        <w:pStyle w:val="Akapitzlist"/>
        <w:spacing w:after="0" w:line="360" w:lineRule="auto"/>
        <w:ind w:left="1077"/>
        <w:jc w:val="center"/>
        <w:rPr>
          <w:rFonts w:ascii="Times New Roman" w:hAnsi="Times New Roman" w:cs="Times New Roman"/>
          <w:b/>
          <w:sz w:val="24"/>
          <w:szCs w:val="24"/>
        </w:rPr>
      </w:pPr>
      <w:r w:rsidRPr="00835ABA">
        <w:rPr>
          <w:rFonts w:ascii="Times New Roman" w:hAnsi="Times New Roman" w:cs="Times New Roman"/>
          <w:b/>
          <w:sz w:val="24"/>
          <w:szCs w:val="24"/>
        </w:rPr>
        <w:lastRenderedPageBreak/>
        <w:t>Instalacja komunalna</w:t>
      </w:r>
    </w:p>
    <w:p w:rsidR="00054B1C" w:rsidRDefault="00054B1C" w:rsidP="00054B1C">
      <w:pPr>
        <w:pStyle w:val="Akapitzlist"/>
        <w:spacing w:after="0" w:line="360" w:lineRule="auto"/>
        <w:ind w:left="1077"/>
        <w:jc w:val="center"/>
        <w:rPr>
          <w:rFonts w:ascii="Times New Roman" w:hAnsi="Times New Roman" w:cs="Times New Roman"/>
          <w:b/>
          <w:sz w:val="24"/>
          <w:szCs w:val="24"/>
        </w:rPr>
      </w:pPr>
      <w:r w:rsidRPr="00054B1C">
        <w:rPr>
          <w:rFonts w:ascii="Times New Roman" w:hAnsi="Times New Roman" w:cs="Times New Roman"/>
          <w:b/>
          <w:sz w:val="24"/>
          <w:szCs w:val="24"/>
        </w:rPr>
        <w:t>- odległość Mirosławiec - Chojnica: 2 km</w:t>
      </w:r>
    </w:p>
    <w:p w:rsidR="00054B1C" w:rsidRPr="00054B1C" w:rsidRDefault="00054B1C" w:rsidP="00054B1C">
      <w:pPr>
        <w:pStyle w:val="Akapitzlist"/>
        <w:spacing w:after="0" w:line="360" w:lineRule="auto"/>
        <w:ind w:left="1077"/>
        <w:jc w:val="center"/>
        <w:rPr>
          <w:rFonts w:ascii="Times New Roman" w:hAnsi="Times New Roman" w:cs="Times New Roman"/>
          <w:b/>
          <w:sz w:val="24"/>
          <w:szCs w:val="24"/>
        </w:rPr>
      </w:pPr>
      <w:r>
        <w:rPr>
          <w:rFonts w:ascii="Times New Roman" w:hAnsi="Times New Roman" w:cs="Times New Roman"/>
          <w:b/>
          <w:noProof/>
          <w:sz w:val="24"/>
          <w:szCs w:val="24"/>
          <w:lang w:eastAsia="pl-PL"/>
        </w:rPr>
        <w:drawing>
          <wp:inline distT="0" distB="0" distL="0" distR="0" wp14:anchorId="78A4A77C">
            <wp:extent cx="4514850" cy="1436795"/>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21496" cy="1438910"/>
                    </a:xfrm>
                    <a:prstGeom prst="rect">
                      <a:avLst/>
                    </a:prstGeom>
                    <a:noFill/>
                  </pic:spPr>
                </pic:pic>
              </a:graphicData>
            </a:graphic>
          </wp:inline>
        </w:drawing>
      </w:r>
    </w:p>
    <w:p w:rsidR="00396797" w:rsidRDefault="00396797" w:rsidP="00396797">
      <w:pPr>
        <w:pStyle w:val="Akapitzlist"/>
        <w:spacing w:after="0" w:line="360" w:lineRule="auto"/>
        <w:ind w:left="1077"/>
        <w:jc w:val="both"/>
        <w:rPr>
          <w:rFonts w:ascii="Times New Roman" w:hAnsi="Times New Roman" w:cs="Times New Roman"/>
          <w:sz w:val="24"/>
          <w:szCs w:val="24"/>
        </w:rPr>
      </w:pPr>
    </w:p>
    <w:p w:rsidR="00396797" w:rsidRPr="00396797" w:rsidRDefault="00396797" w:rsidP="00396797">
      <w:pPr>
        <w:pStyle w:val="Akapitzlist"/>
        <w:numPr>
          <w:ilvl w:val="0"/>
          <w:numId w:val="8"/>
        </w:numPr>
        <w:spacing w:after="0" w:line="360" w:lineRule="auto"/>
        <w:jc w:val="both"/>
        <w:rPr>
          <w:rFonts w:ascii="Times New Roman" w:hAnsi="Times New Roman" w:cs="Times New Roman"/>
          <w:b/>
          <w:sz w:val="24"/>
          <w:szCs w:val="24"/>
        </w:rPr>
      </w:pPr>
      <w:r w:rsidRPr="00396797">
        <w:rPr>
          <w:rFonts w:ascii="Times New Roman" w:hAnsi="Times New Roman" w:cs="Times New Roman"/>
          <w:b/>
          <w:sz w:val="24"/>
          <w:szCs w:val="24"/>
        </w:rPr>
        <w:t>Wskaźniki odzysku i recyklingu odpadów przewidziane do osiągnięcia w 201</w:t>
      </w:r>
      <w:r w:rsidR="00617F04">
        <w:rPr>
          <w:rFonts w:ascii="Times New Roman" w:hAnsi="Times New Roman" w:cs="Times New Roman"/>
          <w:b/>
          <w:sz w:val="24"/>
          <w:szCs w:val="24"/>
        </w:rPr>
        <w:t>9</w:t>
      </w:r>
      <w:r>
        <w:rPr>
          <w:rFonts w:ascii="Times New Roman" w:hAnsi="Times New Roman" w:cs="Times New Roman"/>
          <w:b/>
          <w:sz w:val="24"/>
          <w:szCs w:val="24"/>
        </w:rPr>
        <w:t xml:space="preserve"> roku.</w:t>
      </w:r>
    </w:p>
    <w:p w:rsidR="00396797" w:rsidRPr="00396797" w:rsidRDefault="00396797" w:rsidP="00396797">
      <w:pPr>
        <w:spacing w:after="0" w:line="360" w:lineRule="auto"/>
        <w:jc w:val="both"/>
        <w:rPr>
          <w:rFonts w:ascii="Times New Roman" w:hAnsi="Times New Roman" w:cs="Times New Roman"/>
          <w:sz w:val="24"/>
          <w:szCs w:val="24"/>
        </w:rPr>
      </w:pPr>
    </w:p>
    <w:p w:rsidR="00396797" w:rsidRDefault="00396797" w:rsidP="00396797">
      <w:pPr>
        <w:spacing w:after="0" w:line="360" w:lineRule="auto"/>
        <w:ind w:firstLine="360"/>
        <w:jc w:val="both"/>
        <w:rPr>
          <w:rFonts w:ascii="Times New Roman" w:hAnsi="Times New Roman" w:cs="Times New Roman"/>
          <w:sz w:val="24"/>
          <w:szCs w:val="24"/>
        </w:rPr>
      </w:pPr>
      <w:r w:rsidRPr="00396797">
        <w:rPr>
          <w:rFonts w:ascii="Times New Roman" w:hAnsi="Times New Roman" w:cs="Times New Roman"/>
          <w:sz w:val="24"/>
          <w:szCs w:val="24"/>
        </w:rPr>
        <w:t>Na podstawie art. 3 ust. 2 pkt. 9 ustawy z 13 września 1996 r. o utrzymaniu</w:t>
      </w:r>
      <w:r>
        <w:rPr>
          <w:rFonts w:ascii="Times New Roman" w:hAnsi="Times New Roman" w:cs="Times New Roman"/>
          <w:sz w:val="24"/>
          <w:szCs w:val="24"/>
        </w:rPr>
        <w:t xml:space="preserve"> czystości i porządku w gminach, </w:t>
      </w:r>
      <w:r w:rsidRPr="00396797">
        <w:rPr>
          <w:rFonts w:ascii="Times New Roman" w:hAnsi="Times New Roman" w:cs="Times New Roman"/>
          <w:sz w:val="24"/>
          <w:szCs w:val="24"/>
        </w:rPr>
        <w:t>gminy mają obowiązek podania do publicznej wiadomości danych o osiągniętych w danym roku kalendarzowym, wymaganych poziomach recyklingu, przygotowania do ponownego użycia i odzysku innymi metodami oraz ograniczenia masy odpadów ulegających biodegradacji przekazywanych do składowania:</w:t>
      </w:r>
    </w:p>
    <w:p w:rsidR="00396797" w:rsidRDefault="00396797" w:rsidP="00396797">
      <w:pPr>
        <w:pStyle w:val="Akapitzlist"/>
        <w:numPr>
          <w:ilvl w:val="0"/>
          <w:numId w:val="14"/>
        </w:numPr>
        <w:spacing w:after="0" w:line="360" w:lineRule="auto"/>
        <w:jc w:val="both"/>
        <w:rPr>
          <w:rFonts w:ascii="Times New Roman" w:hAnsi="Times New Roman" w:cs="Times New Roman"/>
          <w:sz w:val="24"/>
          <w:szCs w:val="24"/>
        </w:rPr>
      </w:pPr>
      <w:r w:rsidRPr="00396797">
        <w:rPr>
          <w:rFonts w:ascii="Times New Roman" w:hAnsi="Times New Roman" w:cs="Times New Roman"/>
          <w:sz w:val="24"/>
          <w:szCs w:val="24"/>
        </w:rPr>
        <w:t>do dnia 16 lipca 2013r. do nie więcej niż 50% wagowo całkowitej masy odpadów komunalnych ulegających biodegradacj</w:t>
      </w:r>
      <w:r>
        <w:rPr>
          <w:rFonts w:ascii="Times New Roman" w:hAnsi="Times New Roman" w:cs="Times New Roman"/>
          <w:sz w:val="24"/>
          <w:szCs w:val="24"/>
        </w:rPr>
        <w:t>i przekazywanych do składowania;</w:t>
      </w:r>
    </w:p>
    <w:p w:rsidR="00396797" w:rsidRPr="00396797" w:rsidRDefault="00396797" w:rsidP="00396797">
      <w:pPr>
        <w:pStyle w:val="Akapitzlist"/>
        <w:numPr>
          <w:ilvl w:val="0"/>
          <w:numId w:val="14"/>
        </w:numPr>
        <w:spacing w:after="0" w:line="360" w:lineRule="auto"/>
        <w:jc w:val="both"/>
        <w:rPr>
          <w:rFonts w:ascii="Times New Roman" w:hAnsi="Times New Roman" w:cs="Times New Roman"/>
          <w:sz w:val="24"/>
          <w:szCs w:val="24"/>
        </w:rPr>
      </w:pPr>
      <w:r w:rsidRPr="00396797">
        <w:rPr>
          <w:rFonts w:ascii="Times New Roman" w:hAnsi="Times New Roman" w:cs="Times New Roman"/>
          <w:sz w:val="24"/>
          <w:szCs w:val="24"/>
        </w:rPr>
        <w:t>do dnia 16 lipca 2020 r. do nie więcej niż 35% wagowo całkowitej masy odpadów komunalnych ulegających biodegradacji przekazywanych do składowania w stosunku do masy tych odpadów wytworzonych w 1995 r.</w:t>
      </w:r>
    </w:p>
    <w:p w:rsidR="007667C6" w:rsidRDefault="00396797" w:rsidP="00835ABA">
      <w:pPr>
        <w:spacing w:after="0" w:line="360" w:lineRule="auto"/>
        <w:ind w:firstLine="708"/>
        <w:jc w:val="both"/>
        <w:rPr>
          <w:rFonts w:ascii="Times New Roman" w:hAnsi="Times New Roman" w:cs="Times New Roman"/>
          <w:sz w:val="24"/>
          <w:szCs w:val="24"/>
        </w:rPr>
      </w:pPr>
      <w:r w:rsidRPr="00396797">
        <w:rPr>
          <w:rFonts w:ascii="Times New Roman" w:hAnsi="Times New Roman" w:cs="Times New Roman"/>
          <w:sz w:val="24"/>
          <w:szCs w:val="24"/>
        </w:rPr>
        <w:t>Dopuszczalny poziom masy odpadów komunalnych ulegających biodegradacji przekazywanych do składowania w stosunku do masy tych odpadów wytworzonych w 1995 r. określa Rozporządzenie Ministra Środowiska z dnia 25 maja 2012 r. w sprawie poziomów ograniczenia masy odpadów komunalnych ulegających biodegradacji przekazywanych do składowania oraz sposobu obliczania poziomu masy tych odpadów.</w:t>
      </w:r>
    </w:p>
    <w:p w:rsidR="007667C6" w:rsidRDefault="007667C6" w:rsidP="00396797">
      <w:pPr>
        <w:spacing w:after="0" w:line="360" w:lineRule="auto"/>
        <w:ind w:firstLine="708"/>
        <w:jc w:val="both"/>
        <w:rPr>
          <w:rFonts w:ascii="Times New Roman" w:hAnsi="Times New Roman" w:cs="Times New Roman"/>
          <w:sz w:val="24"/>
          <w:szCs w:val="24"/>
        </w:rPr>
      </w:pPr>
    </w:p>
    <w:p w:rsidR="00396797" w:rsidRPr="00396797" w:rsidRDefault="00396797" w:rsidP="00396797">
      <w:pPr>
        <w:spacing w:after="0" w:line="360" w:lineRule="auto"/>
        <w:ind w:firstLine="708"/>
        <w:jc w:val="center"/>
        <w:rPr>
          <w:rFonts w:ascii="Times New Roman" w:hAnsi="Times New Roman" w:cs="Times New Roman"/>
          <w:b/>
          <w:sz w:val="18"/>
          <w:szCs w:val="18"/>
        </w:rPr>
      </w:pPr>
    </w:p>
    <w:tbl>
      <w:tblPr>
        <w:tblStyle w:val="Tabela-Siatka"/>
        <w:tblW w:w="10065" w:type="dxa"/>
        <w:tblInd w:w="-459" w:type="dxa"/>
        <w:tblLook w:val="04A0" w:firstRow="1" w:lastRow="0" w:firstColumn="1" w:lastColumn="0" w:noHBand="0" w:noVBand="1"/>
      </w:tblPr>
      <w:tblGrid>
        <w:gridCol w:w="2552"/>
        <w:gridCol w:w="850"/>
        <w:gridCol w:w="851"/>
        <w:gridCol w:w="850"/>
        <w:gridCol w:w="851"/>
        <w:gridCol w:w="850"/>
        <w:gridCol w:w="851"/>
        <w:gridCol w:w="850"/>
        <w:gridCol w:w="709"/>
        <w:gridCol w:w="851"/>
      </w:tblGrid>
      <w:tr w:rsidR="00396797" w:rsidRPr="00396797" w:rsidTr="007667C6">
        <w:tc>
          <w:tcPr>
            <w:tcW w:w="2552" w:type="dxa"/>
            <w:shd w:val="clear" w:color="auto" w:fill="BFBFBF" w:themeFill="background1" w:themeFillShade="BF"/>
          </w:tcPr>
          <w:p w:rsidR="00396797" w:rsidRPr="00396797" w:rsidRDefault="00396797" w:rsidP="00396797">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ROK</w:t>
            </w:r>
          </w:p>
        </w:tc>
        <w:tc>
          <w:tcPr>
            <w:tcW w:w="850" w:type="dxa"/>
            <w:shd w:val="clear" w:color="auto" w:fill="BFBFBF" w:themeFill="background1" w:themeFillShade="BF"/>
          </w:tcPr>
          <w:p w:rsidR="00396797" w:rsidRPr="00396797" w:rsidRDefault="00396797" w:rsidP="00396797">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2012</w:t>
            </w:r>
          </w:p>
        </w:tc>
        <w:tc>
          <w:tcPr>
            <w:tcW w:w="851" w:type="dxa"/>
            <w:shd w:val="clear" w:color="auto" w:fill="BFBFBF" w:themeFill="background1" w:themeFillShade="BF"/>
          </w:tcPr>
          <w:p w:rsidR="00396797" w:rsidRPr="00396797" w:rsidRDefault="00396797" w:rsidP="00396797">
            <w:pPr>
              <w:spacing w:line="360" w:lineRule="auto"/>
              <w:jc w:val="center"/>
              <w:rPr>
                <w:rFonts w:ascii="Times New Roman" w:hAnsi="Times New Roman" w:cs="Times New Roman"/>
                <w:b/>
                <w:sz w:val="18"/>
                <w:szCs w:val="18"/>
              </w:rPr>
            </w:pPr>
            <w:r>
              <w:rPr>
                <w:rFonts w:ascii="Times New Roman" w:hAnsi="Times New Roman" w:cs="Times New Roman"/>
                <w:b/>
                <w:sz w:val="18"/>
                <w:szCs w:val="18"/>
              </w:rPr>
              <w:t xml:space="preserve">16 lipca </w:t>
            </w:r>
            <w:r w:rsidRPr="00396797">
              <w:rPr>
                <w:rFonts w:ascii="Times New Roman" w:hAnsi="Times New Roman" w:cs="Times New Roman"/>
                <w:b/>
                <w:sz w:val="18"/>
                <w:szCs w:val="18"/>
              </w:rPr>
              <w:t>2013</w:t>
            </w:r>
          </w:p>
        </w:tc>
        <w:tc>
          <w:tcPr>
            <w:tcW w:w="850" w:type="dxa"/>
            <w:shd w:val="clear" w:color="auto" w:fill="BFBFBF" w:themeFill="background1" w:themeFillShade="BF"/>
          </w:tcPr>
          <w:p w:rsidR="00396797" w:rsidRPr="00396797" w:rsidRDefault="00396797" w:rsidP="00396797">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2014</w:t>
            </w:r>
          </w:p>
        </w:tc>
        <w:tc>
          <w:tcPr>
            <w:tcW w:w="851" w:type="dxa"/>
            <w:shd w:val="clear" w:color="auto" w:fill="BFBFBF" w:themeFill="background1" w:themeFillShade="BF"/>
          </w:tcPr>
          <w:p w:rsidR="00396797" w:rsidRPr="00396797" w:rsidRDefault="00396797" w:rsidP="00396797">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2015</w:t>
            </w:r>
          </w:p>
        </w:tc>
        <w:tc>
          <w:tcPr>
            <w:tcW w:w="850" w:type="dxa"/>
            <w:shd w:val="clear" w:color="auto" w:fill="BFBFBF" w:themeFill="background1" w:themeFillShade="BF"/>
          </w:tcPr>
          <w:p w:rsidR="00396797" w:rsidRPr="00396797" w:rsidRDefault="00396797" w:rsidP="00396797">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2016</w:t>
            </w:r>
          </w:p>
        </w:tc>
        <w:tc>
          <w:tcPr>
            <w:tcW w:w="851" w:type="dxa"/>
            <w:shd w:val="clear" w:color="auto" w:fill="BFBFBF" w:themeFill="background1" w:themeFillShade="BF"/>
          </w:tcPr>
          <w:p w:rsidR="00396797" w:rsidRPr="00396797" w:rsidRDefault="00396797" w:rsidP="00396797">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2017</w:t>
            </w:r>
          </w:p>
        </w:tc>
        <w:tc>
          <w:tcPr>
            <w:tcW w:w="850" w:type="dxa"/>
            <w:shd w:val="clear" w:color="auto" w:fill="BFBFBF" w:themeFill="background1" w:themeFillShade="BF"/>
          </w:tcPr>
          <w:p w:rsidR="00396797" w:rsidRPr="00396797" w:rsidRDefault="00396797" w:rsidP="00396797">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2018</w:t>
            </w:r>
          </w:p>
        </w:tc>
        <w:tc>
          <w:tcPr>
            <w:tcW w:w="709" w:type="dxa"/>
            <w:shd w:val="clear" w:color="auto" w:fill="BFBFBF" w:themeFill="background1" w:themeFillShade="BF"/>
          </w:tcPr>
          <w:p w:rsidR="00396797" w:rsidRPr="00396797" w:rsidRDefault="00396797" w:rsidP="00396797">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2019</w:t>
            </w:r>
          </w:p>
        </w:tc>
        <w:tc>
          <w:tcPr>
            <w:tcW w:w="851" w:type="dxa"/>
            <w:shd w:val="clear" w:color="auto" w:fill="BFBFBF" w:themeFill="background1" w:themeFillShade="BF"/>
          </w:tcPr>
          <w:p w:rsidR="00396797" w:rsidRPr="00396797" w:rsidRDefault="00396797" w:rsidP="00396797">
            <w:pPr>
              <w:spacing w:line="360" w:lineRule="auto"/>
              <w:jc w:val="center"/>
              <w:rPr>
                <w:rFonts w:ascii="Times New Roman" w:hAnsi="Times New Roman" w:cs="Times New Roman"/>
                <w:b/>
                <w:sz w:val="18"/>
                <w:szCs w:val="18"/>
              </w:rPr>
            </w:pPr>
            <w:r>
              <w:rPr>
                <w:rFonts w:ascii="Times New Roman" w:hAnsi="Times New Roman" w:cs="Times New Roman"/>
                <w:b/>
                <w:sz w:val="18"/>
                <w:szCs w:val="18"/>
              </w:rPr>
              <w:t xml:space="preserve">16 lipca </w:t>
            </w:r>
            <w:r w:rsidRPr="00396797">
              <w:rPr>
                <w:rFonts w:ascii="Times New Roman" w:hAnsi="Times New Roman" w:cs="Times New Roman"/>
                <w:b/>
                <w:sz w:val="18"/>
                <w:szCs w:val="18"/>
              </w:rPr>
              <w:t>2020</w:t>
            </w:r>
          </w:p>
        </w:tc>
      </w:tr>
      <w:tr w:rsidR="00396797" w:rsidTr="00016107">
        <w:tc>
          <w:tcPr>
            <w:tcW w:w="2552" w:type="dxa"/>
          </w:tcPr>
          <w:p w:rsidR="00396797" w:rsidRPr="00396797" w:rsidRDefault="00396797" w:rsidP="00396797">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 xml:space="preserve">Dopuszczalny poziom masy odpadów komunalnych, ulegających biodegradacji przekazywanych do składowania w stosunku do masy tych odpadów </w:t>
            </w:r>
            <w:r w:rsidRPr="00396797">
              <w:rPr>
                <w:rFonts w:ascii="Times New Roman" w:hAnsi="Times New Roman" w:cs="Times New Roman"/>
                <w:b/>
                <w:sz w:val="18"/>
                <w:szCs w:val="18"/>
              </w:rPr>
              <w:lastRenderedPageBreak/>
              <w:t>wytworzonych w 1995 roku [%]</w:t>
            </w:r>
          </w:p>
        </w:tc>
        <w:tc>
          <w:tcPr>
            <w:tcW w:w="850" w:type="dxa"/>
          </w:tcPr>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r w:rsidRPr="00396797">
              <w:rPr>
                <w:rFonts w:ascii="Times New Roman" w:hAnsi="Times New Roman" w:cs="Times New Roman"/>
                <w:b/>
                <w:sz w:val="24"/>
                <w:szCs w:val="24"/>
              </w:rPr>
              <w:t>75</w:t>
            </w:r>
          </w:p>
        </w:tc>
        <w:tc>
          <w:tcPr>
            <w:tcW w:w="851" w:type="dxa"/>
          </w:tcPr>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r w:rsidRPr="00396797">
              <w:rPr>
                <w:rFonts w:ascii="Times New Roman" w:hAnsi="Times New Roman" w:cs="Times New Roman"/>
                <w:b/>
                <w:sz w:val="24"/>
                <w:szCs w:val="24"/>
              </w:rPr>
              <w:t>50</w:t>
            </w:r>
          </w:p>
        </w:tc>
        <w:tc>
          <w:tcPr>
            <w:tcW w:w="850" w:type="dxa"/>
          </w:tcPr>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r w:rsidRPr="00396797">
              <w:rPr>
                <w:rFonts w:ascii="Times New Roman" w:hAnsi="Times New Roman" w:cs="Times New Roman"/>
                <w:b/>
                <w:sz w:val="24"/>
                <w:szCs w:val="24"/>
              </w:rPr>
              <w:t>50</w:t>
            </w:r>
          </w:p>
        </w:tc>
        <w:tc>
          <w:tcPr>
            <w:tcW w:w="851" w:type="dxa"/>
          </w:tcPr>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r w:rsidRPr="00396797">
              <w:rPr>
                <w:rFonts w:ascii="Times New Roman" w:hAnsi="Times New Roman" w:cs="Times New Roman"/>
                <w:b/>
                <w:sz w:val="24"/>
                <w:szCs w:val="24"/>
              </w:rPr>
              <w:t>50</w:t>
            </w:r>
          </w:p>
        </w:tc>
        <w:tc>
          <w:tcPr>
            <w:tcW w:w="850" w:type="dxa"/>
          </w:tcPr>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r w:rsidRPr="00396797">
              <w:rPr>
                <w:rFonts w:ascii="Times New Roman" w:hAnsi="Times New Roman" w:cs="Times New Roman"/>
                <w:b/>
                <w:sz w:val="24"/>
                <w:szCs w:val="24"/>
              </w:rPr>
              <w:t>45</w:t>
            </w:r>
          </w:p>
        </w:tc>
        <w:tc>
          <w:tcPr>
            <w:tcW w:w="851" w:type="dxa"/>
          </w:tcPr>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r w:rsidRPr="00396797">
              <w:rPr>
                <w:rFonts w:ascii="Times New Roman" w:hAnsi="Times New Roman" w:cs="Times New Roman"/>
                <w:b/>
                <w:sz w:val="24"/>
                <w:szCs w:val="24"/>
              </w:rPr>
              <w:t>45</w:t>
            </w:r>
          </w:p>
        </w:tc>
        <w:tc>
          <w:tcPr>
            <w:tcW w:w="850" w:type="dxa"/>
            <w:shd w:val="clear" w:color="auto" w:fill="92D050"/>
          </w:tcPr>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r w:rsidRPr="00396797">
              <w:rPr>
                <w:rFonts w:ascii="Times New Roman" w:hAnsi="Times New Roman" w:cs="Times New Roman"/>
                <w:b/>
                <w:sz w:val="24"/>
                <w:szCs w:val="24"/>
              </w:rPr>
              <w:t>40</w:t>
            </w:r>
          </w:p>
        </w:tc>
        <w:tc>
          <w:tcPr>
            <w:tcW w:w="709" w:type="dxa"/>
          </w:tcPr>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r w:rsidRPr="00396797">
              <w:rPr>
                <w:rFonts w:ascii="Times New Roman" w:hAnsi="Times New Roman" w:cs="Times New Roman"/>
                <w:b/>
                <w:sz w:val="24"/>
                <w:szCs w:val="24"/>
              </w:rPr>
              <w:t>40</w:t>
            </w:r>
          </w:p>
        </w:tc>
        <w:tc>
          <w:tcPr>
            <w:tcW w:w="851" w:type="dxa"/>
          </w:tcPr>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p>
          <w:p w:rsidR="00396797" w:rsidRPr="00396797" w:rsidRDefault="00396797" w:rsidP="00396797">
            <w:pPr>
              <w:spacing w:line="360" w:lineRule="auto"/>
              <w:jc w:val="center"/>
              <w:rPr>
                <w:rFonts w:ascii="Times New Roman" w:hAnsi="Times New Roman" w:cs="Times New Roman"/>
                <w:b/>
                <w:sz w:val="24"/>
                <w:szCs w:val="24"/>
              </w:rPr>
            </w:pPr>
            <w:r w:rsidRPr="00396797">
              <w:rPr>
                <w:rFonts w:ascii="Times New Roman" w:hAnsi="Times New Roman" w:cs="Times New Roman"/>
                <w:b/>
                <w:sz w:val="24"/>
                <w:szCs w:val="24"/>
              </w:rPr>
              <w:t>35</w:t>
            </w:r>
          </w:p>
        </w:tc>
      </w:tr>
    </w:tbl>
    <w:p w:rsidR="00396797" w:rsidRDefault="00396797" w:rsidP="00396797">
      <w:pPr>
        <w:spacing w:after="0" w:line="360" w:lineRule="auto"/>
        <w:jc w:val="both"/>
        <w:rPr>
          <w:rFonts w:ascii="Times New Roman" w:hAnsi="Times New Roman" w:cs="Times New Roman"/>
          <w:sz w:val="24"/>
          <w:szCs w:val="24"/>
        </w:rPr>
      </w:pPr>
    </w:p>
    <w:p w:rsidR="00396797" w:rsidRPr="007548DD" w:rsidRDefault="007548DD" w:rsidP="00396797">
      <w:pPr>
        <w:spacing w:after="0" w:line="360" w:lineRule="auto"/>
        <w:jc w:val="both"/>
        <w:rPr>
          <w:rFonts w:ascii="Times New Roman" w:hAnsi="Times New Roman" w:cs="Times New Roman"/>
          <w:b/>
          <w:sz w:val="20"/>
          <w:szCs w:val="20"/>
        </w:rPr>
      </w:pPr>
      <w:r w:rsidRPr="007548DD">
        <w:rPr>
          <w:rFonts w:ascii="Times New Roman" w:hAnsi="Times New Roman" w:cs="Times New Roman"/>
          <w:b/>
          <w:sz w:val="20"/>
          <w:szCs w:val="20"/>
        </w:rPr>
        <w:t>Tabela 3. Dopuszczalny poziom masy odpadów komunalnych ulegających biodegradacji przekazywanych do składowania w latach 2012-2020.</w:t>
      </w:r>
    </w:p>
    <w:p w:rsidR="00396797" w:rsidRDefault="00396797" w:rsidP="00396797">
      <w:pPr>
        <w:spacing w:after="0" w:line="360" w:lineRule="auto"/>
        <w:jc w:val="both"/>
        <w:rPr>
          <w:rFonts w:ascii="Times New Roman" w:hAnsi="Times New Roman" w:cs="Times New Roman"/>
          <w:sz w:val="24"/>
          <w:szCs w:val="24"/>
        </w:rPr>
      </w:pPr>
    </w:p>
    <w:p w:rsidR="00396797" w:rsidRDefault="00396797" w:rsidP="00396797">
      <w:pPr>
        <w:spacing w:after="0" w:line="360" w:lineRule="auto"/>
        <w:jc w:val="both"/>
        <w:rPr>
          <w:rFonts w:ascii="Times New Roman" w:hAnsi="Times New Roman" w:cs="Times New Roman"/>
          <w:sz w:val="24"/>
          <w:szCs w:val="24"/>
        </w:rPr>
      </w:pPr>
    </w:p>
    <w:p w:rsidR="00396797" w:rsidRDefault="00396797" w:rsidP="00396797">
      <w:pPr>
        <w:spacing w:after="0" w:line="360" w:lineRule="auto"/>
        <w:jc w:val="both"/>
        <w:rPr>
          <w:rFonts w:ascii="Times New Roman" w:hAnsi="Times New Roman" w:cs="Times New Roman"/>
          <w:sz w:val="24"/>
          <w:szCs w:val="24"/>
        </w:rPr>
      </w:pPr>
    </w:p>
    <w:p w:rsidR="00396797" w:rsidRPr="00396797" w:rsidRDefault="00396797" w:rsidP="00396797">
      <w:pPr>
        <w:spacing w:after="0" w:line="360" w:lineRule="auto"/>
        <w:ind w:firstLine="708"/>
        <w:jc w:val="both"/>
        <w:rPr>
          <w:rFonts w:ascii="Times New Roman" w:hAnsi="Times New Roman" w:cs="Times New Roman"/>
          <w:sz w:val="24"/>
          <w:szCs w:val="24"/>
        </w:rPr>
      </w:pPr>
      <w:r w:rsidRPr="00396797">
        <w:rPr>
          <w:rFonts w:ascii="Times New Roman" w:hAnsi="Times New Roman" w:cs="Times New Roman"/>
          <w:sz w:val="24"/>
          <w:szCs w:val="24"/>
        </w:rPr>
        <w:t>Poziomy recyklingu, przygotowania do ponownego użycia i odzysku innymi metodami niektórych frakcji odpadów komunalnych określa Rozporządzenie Ministra Środowiska z dnia 29 maja 2012 r. w sprawie poziomów recyklingu, przygotowania do ponownego użycia i odzysku innymi metodami niektór</w:t>
      </w:r>
      <w:r>
        <w:rPr>
          <w:rFonts w:ascii="Times New Roman" w:hAnsi="Times New Roman" w:cs="Times New Roman"/>
          <w:sz w:val="24"/>
          <w:szCs w:val="24"/>
        </w:rPr>
        <w:t>ych frakcji odpadów komunalnych</w:t>
      </w:r>
      <w:r w:rsidRPr="00396797">
        <w:rPr>
          <w:rFonts w:ascii="Times New Roman" w:hAnsi="Times New Roman" w:cs="Times New Roman"/>
          <w:sz w:val="24"/>
          <w:szCs w:val="24"/>
        </w:rPr>
        <w:t>.</w:t>
      </w:r>
    </w:p>
    <w:p w:rsidR="00396797" w:rsidRPr="00890E7D" w:rsidRDefault="00396797" w:rsidP="00396797">
      <w:pPr>
        <w:spacing w:after="0" w:line="360" w:lineRule="auto"/>
        <w:ind w:firstLine="708"/>
        <w:jc w:val="both"/>
        <w:rPr>
          <w:rFonts w:ascii="Times New Roman" w:hAnsi="Times New Roman" w:cs="Times New Roman"/>
        </w:rPr>
      </w:pPr>
    </w:p>
    <w:tbl>
      <w:tblPr>
        <w:tblStyle w:val="Tabela-Siatka"/>
        <w:tblW w:w="9782" w:type="dxa"/>
        <w:tblInd w:w="-176" w:type="dxa"/>
        <w:tblLook w:val="04A0" w:firstRow="1" w:lastRow="0" w:firstColumn="1" w:lastColumn="0" w:noHBand="0" w:noVBand="1"/>
      </w:tblPr>
      <w:tblGrid>
        <w:gridCol w:w="2269"/>
        <w:gridCol w:w="850"/>
        <w:gridCol w:w="851"/>
        <w:gridCol w:w="850"/>
        <w:gridCol w:w="851"/>
        <w:gridCol w:w="850"/>
        <w:gridCol w:w="851"/>
        <w:gridCol w:w="850"/>
        <w:gridCol w:w="709"/>
        <w:gridCol w:w="851"/>
      </w:tblGrid>
      <w:tr w:rsidR="0061121E" w:rsidRPr="00890E7D" w:rsidTr="007667C6">
        <w:tc>
          <w:tcPr>
            <w:tcW w:w="9782" w:type="dxa"/>
            <w:gridSpan w:val="10"/>
            <w:shd w:val="clear" w:color="auto" w:fill="BFBFBF" w:themeFill="background1" w:themeFillShade="BF"/>
          </w:tcPr>
          <w:p w:rsidR="0061121E" w:rsidRPr="00890E7D" w:rsidRDefault="0061121E" w:rsidP="00890E7D">
            <w:pPr>
              <w:spacing w:line="360" w:lineRule="auto"/>
              <w:jc w:val="center"/>
              <w:rPr>
                <w:rFonts w:ascii="Times New Roman" w:hAnsi="Times New Roman" w:cs="Times New Roman"/>
                <w:b/>
              </w:rPr>
            </w:pPr>
            <w:r w:rsidRPr="00890E7D">
              <w:rPr>
                <w:rFonts w:ascii="Times New Roman" w:hAnsi="Times New Roman" w:cs="Times New Roman"/>
                <w:b/>
              </w:rPr>
              <w:t>Poziom recyklingu i przygotowania do ponownego użycia [%]</w:t>
            </w:r>
          </w:p>
        </w:tc>
      </w:tr>
      <w:tr w:rsidR="0061121E" w:rsidRPr="00396797" w:rsidTr="007667C6">
        <w:tc>
          <w:tcPr>
            <w:tcW w:w="2269" w:type="dxa"/>
            <w:shd w:val="clear" w:color="auto" w:fill="BFBFBF" w:themeFill="background1" w:themeFillShade="BF"/>
          </w:tcPr>
          <w:p w:rsidR="0061121E" w:rsidRPr="00396797" w:rsidRDefault="0061121E" w:rsidP="00890E7D">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ROK</w:t>
            </w:r>
          </w:p>
        </w:tc>
        <w:tc>
          <w:tcPr>
            <w:tcW w:w="850" w:type="dxa"/>
            <w:shd w:val="clear" w:color="auto" w:fill="BFBFBF" w:themeFill="background1" w:themeFillShade="BF"/>
          </w:tcPr>
          <w:p w:rsidR="0061121E" w:rsidRPr="00396797" w:rsidRDefault="0061121E" w:rsidP="00890E7D">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2012</w:t>
            </w:r>
          </w:p>
        </w:tc>
        <w:tc>
          <w:tcPr>
            <w:tcW w:w="851" w:type="dxa"/>
            <w:shd w:val="clear" w:color="auto" w:fill="BFBFBF" w:themeFill="background1" w:themeFillShade="BF"/>
          </w:tcPr>
          <w:p w:rsidR="0061121E" w:rsidRPr="00396797" w:rsidRDefault="0061121E" w:rsidP="00890E7D">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2013</w:t>
            </w:r>
          </w:p>
        </w:tc>
        <w:tc>
          <w:tcPr>
            <w:tcW w:w="850" w:type="dxa"/>
            <w:shd w:val="clear" w:color="auto" w:fill="BFBFBF" w:themeFill="background1" w:themeFillShade="BF"/>
          </w:tcPr>
          <w:p w:rsidR="0061121E" w:rsidRPr="00396797" w:rsidRDefault="0061121E" w:rsidP="00890E7D">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2014</w:t>
            </w:r>
          </w:p>
        </w:tc>
        <w:tc>
          <w:tcPr>
            <w:tcW w:w="851" w:type="dxa"/>
            <w:shd w:val="clear" w:color="auto" w:fill="BFBFBF" w:themeFill="background1" w:themeFillShade="BF"/>
          </w:tcPr>
          <w:p w:rsidR="0061121E" w:rsidRPr="00396797" w:rsidRDefault="0061121E" w:rsidP="00890E7D">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2015</w:t>
            </w:r>
          </w:p>
        </w:tc>
        <w:tc>
          <w:tcPr>
            <w:tcW w:w="850" w:type="dxa"/>
            <w:shd w:val="clear" w:color="auto" w:fill="BFBFBF" w:themeFill="background1" w:themeFillShade="BF"/>
          </w:tcPr>
          <w:p w:rsidR="0061121E" w:rsidRPr="00396797" w:rsidRDefault="0061121E" w:rsidP="00890E7D">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2016</w:t>
            </w:r>
          </w:p>
        </w:tc>
        <w:tc>
          <w:tcPr>
            <w:tcW w:w="851" w:type="dxa"/>
            <w:shd w:val="clear" w:color="auto" w:fill="BFBFBF" w:themeFill="background1" w:themeFillShade="BF"/>
          </w:tcPr>
          <w:p w:rsidR="0061121E" w:rsidRPr="00396797" w:rsidRDefault="0061121E" w:rsidP="00890E7D">
            <w:pPr>
              <w:spacing w:line="360" w:lineRule="auto"/>
              <w:jc w:val="center"/>
              <w:rPr>
                <w:rFonts w:ascii="Times New Roman" w:hAnsi="Times New Roman" w:cs="Times New Roman"/>
                <w:b/>
                <w:sz w:val="18"/>
                <w:szCs w:val="18"/>
              </w:rPr>
            </w:pPr>
            <w:r w:rsidRPr="00016107">
              <w:rPr>
                <w:rFonts w:ascii="Times New Roman" w:hAnsi="Times New Roman" w:cs="Times New Roman"/>
                <w:b/>
                <w:color w:val="000000" w:themeColor="text1"/>
                <w:sz w:val="18"/>
                <w:szCs w:val="18"/>
              </w:rPr>
              <w:t>2017</w:t>
            </w:r>
          </w:p>
        </w:tc>
        <w:tc>
          <w:tcPr>
            <w:tcW w:w="850" w:type="dxa"/>
            <w:shd w:val="clear" w:color="auto" w:fill="BFBFBF" w:themeFill="background1" w:themeFillShade="BF"/>
          </w:tcPr>
          <w:p w:rsidR="0061121E" w:rsidRPr="00396797" w:rsidRDefault="0061121E" w:rsidP="00890E7D">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2018</w:t>
            </w:r>
          </w:p>
        </w:tc>
        <w:tc>
          <w:tcPr>
            <w:tcW w:w="709" w:type="dxa"/>
            <w:shd w:val="clear" w:color="auto" w:fill="BFBFBF" w:themeFill="background1" w:themeFillShade="BF"/>
          </w:tcPr>
          <w:p w:rsidR="0061121E" w:rsidRPr="00396797" w:rsidRDefault="0061121E" w:rsidP="00890E7D">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2019</w:t>
            </w:r>
          </w:p>
        </w:tc>
        <w:tc>
          <w:tcPr>
            <w:tcW w:w="851" w:type="dxa"/>
            <w:shd w:val="clear" w:color="auto" w:fill="BFBFBF" w:themeFill="background1" w:themeFillShade="BF"/>
          </w:tcPr>
          <w:p w:rsidR="0061121E" w:rsidRPr="00396797" w:rsidRDefault="0061121E" w:rsidP="00890E7D">
            <w:pPr>
              <w:spacing w:line="360" w:lineRule="auto"/>
              <w:jc w:val="center"/>
              <w:rPr>
                <w:rFonts w:ascii="Times New Roman" w:hAnsi="Times New Roman" w:cs="Times New Roman"/>
                <w:b/>
                <w:sz w:val="18"/>
                <w:szCs w:val="18"/>
              </w:rPr>
            </w:pPr>
            <w:r w:rsidRPr="00396797">
              <w:rPr>
                <w:rFonts w:ascii="Times New Roman" w:hAnsi="Times New Roman" w:cs="Times New Roman"/>
                <w:b/>
                <w:sz w:val="18"/>
                <w:szCs w:val="18"/>
              </w:rPr>
              <w:t>2020</w:t>
            </w:r>
          </w:p>
        </w:tc>
      </w:tr>
      <w:tr w:rsidR="0061121E" w:rsidTr="00016107">
        <w:tc>
          <w:tcPr>
            <w:tcW w:w="2269" w:type="dxa"/>
          </w:tcPr>
          <w:p w:rsidR="0061121E" w:rsidRDefault="0061121E" w:rsidP="0061121E">
            <w:pPr>
              <w:spacing w:line="360" w:lineRule="auto"/>
              <w:jc w:val="center"/>
              <w:rPr>
                <w:rFonts w:ascii="Times New Roman" w:hAnsi="Times New Roman" w:cs="Times New Roman"/>
                <w:b/>
                <w:sz w:val="18"/>
                <w:szCs w:val="18"/>
              </w:rPr>
            </w:pPr>
          </w:p>
          <w:p w:rsidR="0061121E" w:rsidRPr="0061121E" w:rsidRDefault="0061121E" w:rsidP="0061121E">
            <w:pPr>
              <w:spacing w:line="360" w:lineRule="auto"/>
              <w:jc w:val="center"/>
              <w:rPr>
                <w:rFonts w:ascii="Times New Roman" w:hAnsi="Times New Roman" w:cs="Times New Roman"/>
                <w:b/>
                <w:sz w:val="18"/>
                <w:szCs w:val="18"/>
              </w:rPr>
            </w:pPr>
            <w:r w:rsidRPr="0061121E">
              <w:rPr>
                <w:rFonts w:ascii="Times New Roman" w:hAnsi="Times New Roman" w:cs="Times New Roman"/>
                <w:b/>
                <w:sz w:val="18"/>
                <w:szCs w:val="18"/>
              </w:rPr>
              <w:t>PAPIER</w:t>
            </w:r>
          </w:p>
          <w:p w:rsidR="0061121E" w:rsidRPr="0061121E" w:rsidRDefault="0061121E" w:rsidP="0061121E">
            <w:pPr>
              <w:spacing w:line="360" w:lineRule="auto"/>
              <w:jc w:val="center"/>
              <w:rPr>
                <w:rFonts w:ascii="Times New Roman" w:hAnsi="Times New Roman" w:cs="Times New Roman"/>
                <w:b/>
                <w:sz w:val="18"/>
                <w:szCs w:val="18"/>
              </w:rPr>
            </w:pPr>
          </w:p>
          <w:p w:rsidR="0061121E" w:rsidRPr="0061121E" w:rsidRDefault="0061121E" w:rsidP="0061121E">
            <w:pPr>
              <w:spacing w:line="360" w:lineRule="auto"/>
              <w:jc w:val="center"/>
              <w:rPr>
                <w:rFonts w:ascii="Times New Roman" w:hAnsi="Times New Roman" w:cs="Times New Roman"/>
                <w:b/>
                <w:sz w:val="18"/>
                <w:szCs w:val="18"/>
              </w:rPr>
            </w:pPr>
            <w:r w:rsidRPr="0061121E">
              <w:rPr>
                <w:rFonts w:ascii="Times New Roman" w:hAnsi="Times New Roman" w:cs="Times New Roman"/>
                <w:b/>
                <w:sz w:val="18"/>
                <w:szCs w:val="18"/>
              </w:rPr>
              <w:t>METAL</w:t>
            </w:r>
          </w:p>
          <w:p w:rsidR="0061121E" w:rsidRPr="0061121E" w:rsidRDefault="0061121E" w:rsidP="0061121E">
            <w:pPr>
              <w:spacing w:line="360" w:lineRule="auto"/>
              <w:jc w:val="center"/>
              <w:rPr>
                <w:rFonts w:ascii="Times New Roman" w:hAnsi="Times New Roman" w:cs="Times New Roman"/>
                <w:b/>
                <w:sz w:val="18"/>
                <w:szCs w:val="18"/>
              </w:rPr>
            </w:pPr>
          </w:p>
          <w:p w:rsidR="0061121E" w:rsidRPr="0061121E" w:rsidRDefault="0061121E" w:rsidP="0061121E">
            <w:pPr>
              <w:spacing w:line="360" w:lineRule="auto"/>
              <w:jc w:val="center"/>
              <w:rPr>
                <w:rFonts w:ascii="Times New Roman" w:hAnsi="Times New Roman" w:cs="Times New Roman"/>
                <w:b/>
                <w:sz w:val="18"/>
                <w:szCs w:val="18"/>
              </w:rPr>
            </w:pPr>
            <w:r w:rsidRPr="0061121E">
              <w:rPr>
                <w:rFonts w:ascii="Times New Roman" w:hAnsi="Times New Roman" w:cs="Times New Roman"/>
                <w:b/>
                <w:sz w:val="18"/>
                <w:szCs w:val="18"/>
              </w:rPr>
              <w:t>TWORZYWA SZTUCZNE</w:t>
            </w:r>
          </w:p>
          <w:p w:rsidR="0061121E" w:rsidRPr="0061121E" w:rsidRDefault="0061121E" w:rsidP="0061121E">
            <w:pPr>
              <w:spacing w:line="360" w:lineRule="auto"/>
              <w:jc w:val="center"/>
              <w:rPr>
                <w:rFonts w:ascii="Times New Roman" w:hAnsi="Times New Roman" w:cs="Times New Roman"/>
                <w:b/>
                <w:sz w:val="18"/>
                <w:szCs w:val="18"/>
              </w:rPr>
            </w:pPr>
          </w:p>
          <w:p w:rsidR="0061121E" w:rsidRPr="00396797" w:rsidRDefault="0061121E" w:rsidP="0061121E">
            <w:pPr>
              <w:spacing w:line="360" w:lineRule="auto"/>
              <w:jc w:val="center"/>
              <w:rPr>
                <w:rFonts w:ascii="Times New Roman" w:hAnsi="Times New Roman" w:cs="Times New Roman"/>
                <w:b/>
                <w:sz w:val="18"/>
                <w:szCs w:val="18"/>
              </w:rPr>
            </w:pPr>
            <w:r w:rsidRPr="0061121E">
              <w:rPr>
                <w:rFonts w:ascii="Times New Roman" w:hAnsi="Times New Roman" w:cs="Times New Roman"/>
                <w:b/>
                <w:sz w:val="18"/>
                <w:szCs w:val="18"/>
              </w:rPr>
              <w:t>SZKŁO</w:t>
            </w:r>
          </w:p>
        </w:tc>
        <w:tc>
          <w:tcPr>
            <w:tcW w:w="850" w:type="dxa"/>
          </w:tcPr>
          <w:p w:rsidR="0061121E" w:rsidRPr="00396797" w:rsidRDefault="0061121E" w:rsidP="00890E7D">
            <w:pPr>
              <w:spacing w:line="360" w:lineRule="auto"/>
              <w:jc w:val="center"/>
              <w:rPr>
                <w:rFonts w:ascii="Times New Roman" w:hAnsi="Times New Roman" w:cs="Times New Roman"/>
                <w:b/>
                <w:sz w:val="24"/>
                <w:szCs w:val="24"/>
              </w:rPr>
            </w:pPr>
          </w:p>
          <w:p w:rsidR="0061121E" w:rsidRPr="00396797" w:rsidRDefault="0061121E" w:rsidP="00890E7D">
            <w:pPr>
              <w:spacing w:line="360" w:lineRule="auto"/>
              <w:jc w:val="center"/>
              <w:rPr>
                <w:rFonts w:ascii="Times New Roman" w:hAnsi="Times New Roman" w:cs="Times New Roman"/>
                <w:b/>
                <w:sz w:val="24"/>
                <w:szCs w:val="24"/>
              </w:rPr>
            </w:pPr>
          </w:p>
          <w:p w:rsidR="0061121E" w:rsidRPr="00396797" w:rsidRDefault="0061121E" w:rsidP="00890E7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10</w:t>
            </w:r>
          </w:p>
        </w:tc>
        <w:tc>
          <w:tcPr>
            <w:tcW w:w="851" w:type="dxa"/>
          </w:tcPr>
          <w:p w:rsidR="0061121E" w:rsidRDefault="0061121E" w:rsidP="00890E7D">
            <w:pPr>
              <w:spacing w:line="360" w:lineRule="auto"/>
              <w:jc w:val="center"/>
              <w:rPr>
                <w:rFonts w:ascii="Times New Roman" w:hAnsi="Times New Roman" w:cs="Times New Roman"/>
                <w:b/>
                <w:sz w:val="24"/>
                <w:szCs w:val="24"/>
              </w:rPr>
            </w:pPr>
          </w:p>
          <w:p w:rsidR="0061121E" w:rsidRDefault="0061121E" w:rsidP="00890E7D">
            <w:pPr>
              <w:spacing w:line="360" w:lineRule="auto"/>
              <w:jc w:val="center"/>
              <w:rPr>
                <w:rFonts w:ascii="Times New Roman" w:hAnsi="Times New Roman" w:cs="Times New Roman"/>
                <w:b/>
                <w:sz w:val="24"/>
                <w:szCs w:val="24"/>
              </w:rPr>
            </w:pPr>
          </w:p>
          <w:p w:rsidR="0061121E" w:rsidRPr="00396797" w:rsidRDefault="0061121E" w:rsidP="00890E7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12</w:t>
            </w:r>
          </w:p>
        </w:tc>
        <w:tc>
          <w:tcPr>
            <w:tcW w:w="850" w:type="dxa"/>
          </w:tcPr>
          <w:p w:rsidR="0061121E" w:rsidRDefault="0061121E" w:rsidP="00890E7D">
            <w:pPr>
              <w:spacing w:line="360" w:lineRule="auto"/>
              <w:jc w:val="center"/>
              <w:rPr>
                <w:rFonts w:ascii="Times New Roman" w:hAnsi="Times New Roman" w:cs="Times New Roman"/>
                <w:b/>
                <w:sz w:val="24"/>
                <w:szCs w:val="24"/>
              </w:rPr>
            </w:pPr>
          </w:p>
          <w:p w:rsidR="0061121E" w:rsidRDefault="0061121E" w:rsidP="00890E7D">
            <w:pPr>
              <w:spacing w:line="360" w:lineRule="auto"/>
              <w:jc w:val="center"/>
              <w:rPr>
                <w:rFonts w:ascii="Times New Roman" w:hAnsi="Times New Roman" w:cs="Times New Roman"/>
                <w:b/>
                <w:sz w:val="24"/>
                <w:szCs w:val="24"/>
              </w:rPr>
            </w:pPr>
          </w:p>
          <w:p w:rsidR="0061121E" w:rsidRPr="00396797" w:rsidRDefault="0061121E" w:rsidP="00890E7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14</w:t>
            </w:r>
          </w:p>
        </w:tc>
        <w:tc>
          <w:tcPr>
            <w:tcW w:w="851" w:type="dxa"/>
          </w:tcPr>
          <w:p w:rsidR="0061121E" w:rsidRDefault="0061121E" w:rsidP="00890E7D">
            <w:pPr>
              <w:spacing w:line="360" w:lineRule="auto"/>
              <w:jc w:val="center"/>
              <w:rPr>
                <w:rFonts w:ascii="Times New Roman" w:hAnsi="Times New Roman" w:cs="Times New Roman"/>
                <w:b/>
                <w:sz w:val="24"/>
                <w:szCs w:val="24"/>
              </w:rPr>
            </w:pPr>
          </w:p>
          <w:p w:rsidR="0061121E" w:rsidRDefault="0061121E" w:rsidP="00890E7D">
            <w:pPr>
              <w:spacing w:line="360" w:lineRule="auto"/>
              <w:jc w:val="center"/>
              <w:rPr>
                <w:rFonts w:ascii="Times New Roman" w:hAnsi="Times New Roman" w:cs="Times New Roman"/>
                <w:b/>
                <w:sz w:val="24"/>
                <w:szCs w:val="24"/>
              </w:rPr>
            </w:pPr>
          </w:p>
          <w:p w:rsidR="0061121E" w:rsidRPr="00396797" w:rsidRDefault="0061121E" w:rsidP="00890E7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16</w:t>
            </w:r>
          </w:p>
        </w:tc>
        <w:tc>
          <w:tcPr>
            <w:tcW w:w="850" w:type="dxa"/>
          </w:tcPr>
          <w:p w:rsidR="0061121E" w:rsidRDefault="0061121E" w:rsidP="00890E7D">
            <w:pPr>
              <w:spacing w:line="360" w:lineRule="auto"/>
              <w:jc w:val="center"/>
              <w:rPr>
                <w:rFonts w:ascii="Times New Roman" w:hAnsi="Times New Roman" w:cs="Times New Roman"/>
                <w:b/>
                <w:sz w:val="24"/>
                <w:szCs w:val="24"/>
              </w:rPr>
            </w:pPr>
          </w:p>
          <w:p w:rsidR="0061121E" w:rsidRDefault="0061121E" w:rsidP="00890E7D">
            <w:pPr>
              <w:spacing w:line="360" w:lineRule="auto"/>
              <w:jc w:val="center"/>
              <w:rPr>
                <w:rFonts w:ascii="Times New Roman" w:hAnsi="Times New Roman" w:cs="Times New Roman"/>
                <w:b/>
                <w:sz w:val="24"/>
                <w:szCs w:val="24"/>
              </w:rPr>
            </w:pPr>
          </w:p>
          <w:p w:rsidR="0061121E" w:rsidRPr="00396797" w:rsidRDefault="0061121E" w:rsidP="00890E7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18</w:t>
            </w:r>
          </w:p>
        </w:tc>
        <w:tc>
          <w:tcPr>
            <w:tcW w:w="851" w:type="dxa"/>
          </w:tcPr>
          <w:p w:rsidR="0061121E" w:rsidRDefault="0061121E" w:rsidP="00890E7D">
            <w:pPr>
              <w:spacing w:line="360" w:lineRule="auto"/>
              <w:jc w:val="center"/>
              <w:rPr>
                <w:rFonts w:ascii="Times New Roman" w:hAnsi="Times New Roman" w:cs="Times New Roman"/>
                <w:b/>
                <w:sz w:val="24"/>
                <w:szCs w:val="24"/>
              </w:rPr>
            </w:pPr>
          </w:p>
          <w:p w:rsidR="0061121E" w:rsidRDefault="0061121E" w:rsidP="00890E7D">
            <w:pPr>
              <w:spacing w:line="360" w:lineRule="auto"/>
              <w:jc w:val="center"/>
              <w:rPr>
                <w:rFonts w:ascii="Times New Roman" w:hAnsi="Times New Roman" w:cs="Times New Roman"/>
                <w:b/>
                <w:sz w:val="24"/>
                <w:szCs w:val="24"/>
              </w:rPr>
            </w:pPr>
          </w:p>
          <w:p w:rsidR="0061121E" w:rsidRPr="00396797" w:rsidRDefault="0061121E" w:rsidP="00890E7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20</w:t>
            </w:r>
          </w:p>
        </w:tc>
        <w:tc>
          <w:tcPr>
            <w:tcW w:w="850" w:type="dxa"/>
            <w:shd w:val="clear" w:color="auto" w:fill="92D050"/>
          </w:tcPr>
          <w:p w:rsidR="0061121E" w:rsidRDefault="0061121E" w:rsidP="00890E7D">
            <w:pPr>
              <w:spacing w:line="360" w:lineRule="auto"/>
              <w:jc w:val="center"/>
              <w:rPr>
                <w:rFonts w:ascii="Times New Roman" w:hAnsi="Times New Roman" w:cs="Times New Roman"/>
                <w:b/>
                <w:sz w:val="24"/>
                <w:szCs w:val="24"/>
              </w:rPr>
            </w:pPr>
          </w:p>
          <w:p w:rsidR="0061121E" w:rsidRDefault="0061121E" w:rsidP="00890E7D">
            <w:pPr>
              <w:spacing w:line="360" w:lineRule="auto"/>
              <w:jc w:val="center"/>
              <w:rPr>
                <w:rFonts w:ascii="Times New Roman" w:hAnsi="Times New Roman" w:cs="Times New Roman"/>
                <w:b/>
                <w:sz w:val="24"/>
                <w:szCs w:val="24"/>
              </w:rPr>
            </w:pPr>
          </w:p>
          <w:p w:rsidR="0061121E" w:rsidRPr="00396797" w:rsidRDefault="0061121E" w:rsidP="00890E7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30</w:t>
            </w:r>
          </w:p>
        </w:tc>
        <w:tc>
          <w:tcPr>
            <w:tcW w:w="709" w:type="dxa"/>
          </w:tcPr>
          <w:p w:rsidR="0061121E" w:rsidRPr="00396797" w:rsidRDefault="0061121E" w:rsidP="00890E7D">
            <w:pPr>
              <w:spacing w:line="360" w:lineRule="auto"/>
              <w:jc w:val="center"/>
              <w:rPr>
                <w:rFonts w:ascii="Times New Roman" w:hAnsi="Times New Roman" w:cs="Times New Roman"/>
                <w:b/>
                <w:sz w:val="24"/>
                <w:szCs w:val="24"/>
              </w:rPr>
            </w:pPr>
          </w:p>
          <w:p w:rsidR="0061121E" w:rsidRPr="00396797" w:rsidRDefault="0061121E" w:rsidP="00890E7D">
            <w:pPr>
              <w:spacing w:line="360" w:lineRule="auto"/>
              <w:jc w:val="center"/>
              <w:rPr>
                <w:rFonts w:ascii="Times New Roman" w:hAnsi="Times New Roman" w:cs="Times New Roman"/>
                <w:b/>
                <w:sz w:val="24"/>
                <w:szCs w:val="24"/>
              </w:rPr>
            </w:pPr>
          </w:p>
          <w:p w:rsidR="0061121E" w:rsidRPr="00396797" w:rsidRDefault="0061121E" w:rsidP="00890E7D">
            <w:pPr>
              <w:spacing w:line="360" w:lineRule="auto"/>
              <w:jc w:val="center"/>
              <w:rPr>
                <w:rFonts w:ascii="Times New Roman" w:hAnsi="Times New Roman" w:cs="Times New Roman"/>
                <w:b/>
                <w:sz w:val="24"/>
                <w:szCs w:val="24"/>
              </w:rPr>
            </w:pPr>
            <w:r w:rsidRPr="00396797">
              <w:rPr>
                <w:rFonts w:ascii="Times New Roman" w:hAnsi="Times New Roman" w:cs="Times New Roman"/>
                <w:b/>
                <w:sz w:val="24"/>
                <w:szCs w:val="24"/>
              </w:rPr>
              <w:t>40</w:t>
            </w:r>
          </w:p>
        </w:tc>
        <w:tc>
          <w:tcPr>
            <w:tcW w:w="851" w:type="dxa"/>
          </w:tcPr>
          <w:p w:rsidR="0061121E" w:rsidRDefault="0061121E" w:rsidP="00890E7D">
            <w:pPr>
              <w:spacing w:line="360" w:lineRule="auto"/>
              <w:jc w:val="center"/>
              <w:rPr>
                <w:rFonts w:ascii="Times New Roman" w:hAnsi="Times New Roman" w:cs="Times New Roman"/>
                <w:b/>
                <w:sz w:val="24"/>
                <w:szCs w:val="24"/>
              </w:rPr>
            </w:pPr>
          </w:p>
          <w:p w:rsidR="0061121E" w:rsidRDefault="0061121E" w:rsidP="00890E7D">
            <w:pPr>
              <w:spacing w:line="360" w:lineRule="auto"/>
              <w:jc w:val="center"/>
              <w:rPr>
                <w:rFonts w:ascii="Times New Roman" w:hAnsi="Times New Roman" w:cs="Times New Roman"/>
                <w:b/>
                <w:sz w:val="24"/>
                <w:szCs w:val="24"/>
              </w:rPr>
            </w:pPr>
          </w:p>
          <w:p w:rsidR="0061121E" w:rsidRPr="00396797" w:rsidRDefault="0061121E" w:rsidP="00890E7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50</w:t>
            </w:r>
          </w:p>
        </w:tc>
      </w:tr>
    </w:tbl>
    <w:p w:rsidR="007548DD" w:rsidRDefault="007548DD" w:rsidP="00396797">
      <w:pPr>
        <w:spacing w:after="0" w:line="360" w:lineRule="auto"/>
        <w:ind w:firstLine="708"/>
        <w:jc w:val="both"/>
        <w:rPr>
          <w:rFonts w:ascii="Times New Roman" w:hAnsi="Times New Roman" w:cs="Times New Roman"/>
          <w:sz w:val="24"/>
          <w:szCs w:val="24"/>
        </w:rPr>
      </w:pPr>
    </w:p>
    <w:p w:rsidR="00396797" w:rsidRDefault="007548DD" w:rsidP="007548DD">
      <w:pPr>
        <w:spacing w:after="0" w:line="360" w:lineRule="auto"/>
        <w:jc w:val="both"/>
        <w:rPr>
          <w:rFonts w:ascii="Times New Roman" w:hAnsi="Times New Roman" w:cs="Times New Roman"/>
          <w:b/>
          <w:sz w:val="20"/>
          <w:szCs w:val="20"/>
        </w:rPr>
      </w:pPr>
      <w:r w:rsidRPr="007548DD">
        <w:rPr>
          <w:rFonts w:ascii="Times New Roman" w:hAnsi="Times New Roman" w:cs="Times New Roman"/>
          <w:b/>
          <w:sz w:val="20"/>
          <w:szCs w:val="20"/>
        </w:rPr>
        <w:t>Tabela 4. Poziom recyklingu i przygotowania do ponownego użycia papieru, szkła, metalu i tworzyw sztucznych.</w:t>
      </w:r>
    </w:p>
    <w:p w:rsidR="00E83CBC" w:rsidRPr="00E83CBC" w:rsidRDefault="00E83CBC" w:rsidP="00E83CBC">
      <w:pPr>
        <w:spacing w:after="0" w:line="360" w:lineRule="auto"/>
        <w:jc w:val="both"/>
        <w:rPr>
          <w:rFonts w:ascii="Times New Roman" w:hAnsi="Times New Roman" w:cs="Times New Roman"/>
          <w:sz w:val="24"/>
          <w:szCs w:val="24"/>
        </w:rPr>
      </w:pPr>
    </w:p>
    <w:p w:rsidR="00E83CBC" w:rsidRPr="00E83CBC" w:rsidRDefault="00E83CBC" w:rsidP="00E83CB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Zmieszane odpady komunalne</w:t>
      </w:r>
      <w:r w:rsidRPr="00E83CBC">
        <w:rPr>
          <w:rFonts w:ascii="Times New Roman" w:hAnsi="Times New Roman" w:cs="Times New Roman"/>
          <w:sz w:val="24"/>
          <w:szCs w:val="24"/>
        </w:rPr>
        <w:t xml:space="preserve"> (20 03 01) pochodzące z terenu Gminy Mirosławiec w 20</w:t>
      </w:r>
      <w:r w:rsidR="00835ABA">
        <w:rPr>
          <w:rFonts w:ascii="Times New Roman" w:hAnsi="Times New Roman" w:cs="Times New Roman"/>
          <w:sz w:val="24"/>
          <w:szCs w:val="24"/>
        </w:rPr>
        <w:t>20</w:t>
      </w:r>
      <w:r w:rsidRPr="00E83CBC">
        <w:rPr>
          <w:rFonts w:ascii="Times New Roman" w:hAnsi="Times New Roman" w:cs="Times New Roman"/>
          <w:sz w:val="24"/>
          <w:szCs w:val="24"/>
        </w:rPr>
        <w:t xml:space="preserve"> roku kierowane były  do regionaln</w:t>
      </w:r>
      <w:r>
        <w:rPr>
          <w:rFonts w:ascii="Times New Roman" w:hAnsi="Times New Roman" w:cs="Times New Roman"/>
          <w:sz w:val="24"/>
          <w:szCs w:val="24"/>
        </w:rPr>
        <w:t>ych</w:t>
      </w:r>
      <w:r w:rsidRPr="00E83CBC">
        <w:rPr>
          <w:rFonts w:ascii="Times New Roman" w:hAnsi="Times New Roman" w:cs="Times New Roman"/>
          <w:sz w:val="24"/>
          <w:szCs w:val="24"/>
        </w:rPr>
        <w:t xml:space="preserve"> instalacji przetwarzania odpadów określon</w:t>
      </w:r>
      <w:r>
        <w:rPr>
          <w:rFonts w:ascii="Times New Roman" w:hAnsi="Times New Roman" w:cs="Times New Roman"/>
          <w:sz w:val="24"/>
          <w:szCs w:val="24"/>
        </w:rPr>
        <w:t>ych</w:t>
      </w:r>
      <w:r w:rsidRPr="00E83CBC">
        <w:rPr>
          <w:rFonts w:ascii="Times New Roman" w:hAnsi="Times New Roman" w:cs="Times New Roman"/>
          <w:sz w:val="24"/>
          <w:szCs w:val="24"/>
        </w:rPr>
        <w:t xml:space="preserve"> </w:t>
      </w:r>
      <w:r>
        <w:rPr>
          <w:rFonts w:ascii="Times New Roman" w:hAnsi="Times New Roman" w:cs="Times New Roman"/>
          <w:sz w:val="24"/>
          <w:szCs w:val="24"/>
        </w:rPr>
        <w:t>dla regionu wschodniego tj. do:</w:t>
      </w:r>
    </w:p>
    <w:p w:rsidR="00E83CBC" w:rsidRPr="00E83CBC" w:rsidRDefault="00E83CBC" w:rsidP="00E83CBC">
      <w:pPr>
        <w:spacing w:after="0" w:line="360" w:lineRule="auto"/>
        <w:ind w:left="708"/>
        <w:jc w:val="both"/>
        <w:rPr>
          <w:rFonts w:ascii="Times New Roman" w:hAnsi="Times New Roman" w:cs="Times New Roman"/>
          <w:sz w:val="24"/>
          <w:szCs w:val="24"/>
        </w:rPr>
      </w:pPr>
    </w:p>
    <w:p w:rsidR="00E83CBC" w:rsidRDefault="00E83CBC" w:rsidP="00E83CBC">
      <w:pPr>
        <w:spacing w:after="0" w:line="360" w:lineRule="auto"/>
        <w:ind w:left="708"/>
        <w:jc w:val="both"/>
        <w:rPr>
          <w:rFonts w:ascii="Times New Roman" w:hAnsi="Times New Roman" w:cs="Times New Roman"/>
          <w:sz w:val="24"/>
          <w:szCs w:val="24"/>
        </w:rPr>
      </w:pPr>
      <w:r w:rsidRPr="00E83CBC">
        <w:rPr>
          <w:rFonts w:ascii="Times New Roman" w:hAnsi="Times New Roman" w:cs="Times New Roman"/>
          <w:sz w:val="24"/>
          <w:szCs w:val="24"/>
        </w:rPr>
        <w:t>- instalacji mechaniczno-biologicznego przetwarzania odpadów komunalnych w Wardyniu Górnym 35, 78-320 Połczyn Zdrój</w:t>
      </w:r>
      <w:r w:rsidR="00835ABA">
        <w:rPr>
          <w:rFonts w:ascii="Times New Roman" w:hAnsi="Times New Roman" w:cs="Times New Roman"/>
          <w:sz w:val="24"/>
          <w:szCs w:val="24"/>
        </w:rPr>
        <w:t>.</w:t>
      </w:r>
    </w:p>
    <w:p w:rsidR="00E83CBC" w:rsidRPr="00E83CBC" w:rsidRDefault="00E83CBC" w:rsidP="00E83CBC">
      <w:pPr>
        <w:spacing w:after="0" w:line="360" w:lineRule="auto"/>
        <w:ind w:left="708"/>
        <w:jc w:val="both"/>
        <w:rPr>
          <w:rFonts w:ascii="Times New Roman" w:hAnsi="Times New Roman" w:cs="Times New Roman"/>
          <w:sz w:val="24"/>
          <w:szCs w:val="24"/>
        </w:rPr>
      </w:pPr>
    </w:p>
    <w:p w:rsidR="00E83CBC" w:rsidRDefault="00E83CBC" w:rsidP="00E83CBC">
      <w:pPr>
        <w:spacing w:after="0" w:line="360" w:lineRule="auto"/>
        <w:ind w:left="708"/>
        <w:jc w:val="both"/>
        <w:rPr>
          <w:rFonts w:ascii="Times New Roman" w:hAnsi="Times New Roman" w:cs="Times New Roman"/>
          <w:sz w:val="24"/>
          <w:szCs w:val="24"/>
        </w:rPr>
      </w:pPr>
      <w:r w:rsidRPr="00E83CBC">
        <w:rPr>
          <w:rFonts w:ascii="Times New Roman" w:hAnsi="Times New Roman" w:cs="Times New Roman"/>
          <w:sz w:val="24"/>
          <w:szCs w:val="24"/>
        </w:rPr>
        <w:t>- instalacji mechaniczno-biologicznego przetwarzania odpadów komunalnych w miejscowości Chojnica 2, 78-650 Mirosławiec</w:t>
      </w:r>
      <w:r w:rsidR="00835ABA">
        <w:rPr>
          <w:rFonts w:ascii="Times New Roman" w:hAnsi="Times New Roman" w:cs="Times New Roman"/>
          <w:sz w:val="24"/>
          <w:szCs w:val="24"/>
        </w:rPr>
        <w:t>.</w:t>
      </w:r>
    </w:p>
    <w:p w:rsidR="007548DD" w:rsidRDefault="00E83CBC" w:rsidP="007667C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lastRenderedPageBreak/>
        <w:t>S</w:t>
      </w:r>
      <w:r w:rsidRPr="00E83CBC">
        <w:rPr>
          <w:rFonts w:ascii="Times New Roman" w:hAnsi="Times New Roman" w:cs="Times New Roman"/>
          <w:sz w:val="24"/>
          <w:szCs w:val="24"/>
        </w:rPr>
        <w:t>elektywnie zebran</w:t>
      </w:r>
      <w:r>
        <w:rPr>
          <w:rFonts w:ascii="Times New Roman" w:hAnsi="Times New Roman" w:cs="Times New Roman"/>
          <w:sz w:val="24"/>
          <w:szCs w:val="24"/>
        </w:rPr>
        <w:t xml:space="preserve">e </w:t>
      </w:r>
      <w:r w:rsidRPr="00E83CBC">
        <w:rPr>
          <w:rFonts w:ascii="Times New Roman" w:hAnsi="Times New Roman" w:cs="Times New Roman"/>
          <w:sz w:val="24"/>
          <w:szCs w:val="24"/>
        </w:rPr>
        <w:t>odpad</w:t>
      </w:r>
      <w:r>
        <w:rPr>
          <w:rFonts w:ascii="Times New Roman" w:hAnsi="Times New Roman" w:cs="Times New Roman"/>
          <w:sz w:val="24"/>
          <w:szCs w:val="24"/>
        </w:rPr>
        <w:t>y</w:t>
      </w:r>
      <w:r w:rsidRPr="00E83CBC">
        <w:rPr>
          <w:rFonts w:ascii="Times New Roman" w:hAnsi="Times New Roman" w:cs="Times New Roman"/>
          <w:sz w:val="24"/>
          <w:szCs w:val="24"/>
        </w:rPr>
        <w:t xml:space="preserve"> komunaln</w:t>
      </w:r>
      <w:r>
        <w:rPr>
          <w:rFonts w:ascii="Times New Roman" w:hAnsi="Times New Roman" w:cs="Times New Roman"/>
          <w:sz w:val="24"/>
          <w:szCs w:val="24"/>
        </w:rPr>
        <w:t>e z terenu gminy Mirosławiec w 20</w:t>
      </w:r>
      <w:r w:rsidR="00835ABA">
        <w:rPr>
          <w:rFonts w:ascii="Times New Roman" w:hAnsi="Times New Roman" w:cs="Times New Roman"/>
          <w:sz w:val="24"/>
          <w:szCs w:val="24"/>
        </w:rPr>
        <w:t>20</w:t>
      </w:r>
      <w:r>
        <w:rPr>
          <w:rFonts w:ascii="Times New Roman" w:hAnsi="Times New Roman" w:cs="Times New Roman"/>
          <w:sz w:val="24"/>
          <w:szCs w:val="24"/>
        </w:rPr>
        <w:t xml:space="preserve"> roku przekazywano</w:t>
      </w:r>
      <w:r w:rsidRPr="00E83CBC">
        <w:rPr>
          <w:rFonts w:ascii="Times New Roman" w:hAnsi="Times New Roman" w:cs="Times New Roman"/>
          <w:sz w:val="24"/>
          <w:szCs w:val="24"/>
        </w:rPr>
        <w:t xml:space="preserve"> bezpośrednio lub za pośrednictwem innego zbierającego odpady do ins</w:t>
      </w:r>
      <w:r>
        <w:rPr>
          <w:rFonts w:ascii="Times New Roman" w:hAnsi="Times New Roman" w:cs="Times New Roman"/>
          <w:sz w:val="24"/>
          <w:szCs w:val="24"/>
        </w:rPr>
        <w:t>talacji odzysku lub unieszkodli</w:t>
      </w:r>
      <w:r w:rsidRPr="00E83CBC">
        <w:rPr>
          <w:rFonts w:ascii="Times New Roman" w:hAnsi="Times New Roman" w:cs="Times New Roman"/>
          <w:sz w:val="24"/>
          <w:szCs w:val="24"/>
        </w:rPr>
        <w:t>wiania odpadów, zgodnie z hierarchią sposobów postępowania z odpadami, o której mowa w art.17 ustawy z dnia 14 grudnia 2012 r. o odpadach</w:t>
      </w:r>
      <w:r w:rsidR="00522785">
        <w:rPr>
          <w:rFonts w:ascii="Times New Roman" w:hAnsi="Times New Roman" w:cs="Times New Roman"/>
          <w:sz w:val="24"/>
          <w:szCs w:val="24"/>
        </w:rPr>
        <w:t>.</w:t>
      </w:r>
    </w:p>
    <w:p w:rsidR="00E83CBC" w:rsidRPr="00E83CBC" w:rsidRDefault="00E83CBC" w:rsidP="00E83CBC">
      <w:pPr>
        <w:spacing w:after="0" w:line="360" w:lineRule="auto"/>
        <w:ind w:firstLine="708"/>
        <w:jc w:val="both"/>
        <w:rPr>
          <w:rFonts w:ascii="Times New Roman" w:hAnsi="Times New Roman" w:cs="Times New Roman"/>
          <w:b/>
          <w:sz w:val="24"/>
          <w:szCs w:val="24"/>
        </w:rPr>
      </w:pPr>
    </w:p>
    <w:p w:rsidR="00396797" w:rsidRDefault="00E83CBC" w:rsidP="00E83CBC">
      <w:pPr>
        <w:pStyle w:val="Akapitzlist"/>
        <w:numPr>
          <w:ilvl w:val="0"/>
          <w:numId w:val="8"/>
        </w:numPr>
        <w:spacing w:after="0" w:line="360" w:lineRule="auto"/>
        <w:jc w:val="both"/>
        <w:rPr>
          <w:rFonts w:ascii="Times New Roman" w:hAnsi="Times New Roman" w:cs="Times New Roman"/>
          <w:b/>
          <w:sz w:val="24"/>
          <w:szCs w:val="24"/>
        </w:rPr>
      </w:pPr>
      <w:r w:rsidRPr="00E83CBC">
        <w:rPr>
          <w:rFonts w:ascii="Times New Roman" w:hAnsi="Times New Roman" w:cs="Times New Roman"/>
          <w:b/>
          <w:sz w:val="24"/>
          <w:szCs w:val="24"/>
        </w:rPr>
        <w:t>Potrzeby inwestycyjne związane z gospodarowaniem odpadami komunalnymi.</w:t>
      </w:r>
    </w:p>
    <w:p w:rsidR="00E83CBC" w:rsidRDefault="00E83CBC" w:rsidP="00E83CBC">
      <w:pPr>
        <w:pStyle w:val="Akapitzlist"/>
        <w:spacing w:after="0" w:line="360" w:lineRule="auto"/>
        <w:ind w:left="360"/>
        <w:jc w:val="both"/>
        <w:rPr>
          <w:rFonts w:ascii="Times New Roman" w:hAnsi="Times New Roman" w:cs="Times New Roman"/>
          <w:b/>
          <w:sz w:val="24"/>
          <w:szCs w:val="24"/>
        </w:rPr>
      </w:pPr>
    </w:p>
    <w:p w:rsidR="009074AE" w:rsidRDefault="009074AE" w:rsidP="009074AE">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Od 2013</w:t>
      </w:r>
      <w:r w:rsidR="00E83CBC" w:rsidRPr="00E83CBC">
        <w:rPr>
          <w:rFonts w:ascii="Times New Roman" w:hAnsi="Times New Roman" w:cs="Times New Roman"/>
          <w:sz w:val="24"/>
          <w:szCs w:val="24"/>
        </w:rPr>
        <w:t xml:space="preserve"> roku na obszarze gminy Mirosławiec nie realizowano większych zadań inwestycyjnych związanych z gospodarowaniem odpadami komunalnymi. Wybudowano wiatę śmietnikowa dla potrzeb mieszkańców bloku przy ul. Wolności 16 w Mirosławcu oraz zakupiono i rozmieszczono na terenie miasta Mirosławiec słupy informacyjne dla prowadzenia kampanii informacyjno-edukacyjne o nowym systemie gospodarki odpadami.</w:t>
      </w:r>
    </w:p>
    <w:p w:rsidR="009074AE" w:rsidRDefault="00E83CBC" w:rsidP="009074AE">
      <w:pPr>
        <w:spacing w:after="0" w:line="360" w:lineRule="auto"/>
        <w:ind w:firstLine="360"/>
        <w:jc w:val="both"/>
        <w:rPr>
          <w:rFonts w:ascii="Times New Roman" w:hAnsi="Times New Roman" w:cs="Times New Roman"/>
          <w:sz w:val="24"/>
          <w:szCs w:val="24"/>
        </w:rPr>
      </w:pPr>
      <w:r w:rsidRPr="009074AE">
        <w:rPr>
          <w:rFonts w:ascii="Times New Roman" w:hAnsi="Times New Roman" w:cs="Times New Roman"/>
          <w:sz w:val="24"/>
          <w:szCs w:val="24"/>
        </w:rPr>
        <w:t xml:space="preserve">Biorąc pod uwagę oczekiwania mieszkańców gminy oraz regulacje ustawowe </w:t>
      </w:r>
      <w:r w:rsidR="009074AE">
        <w:rPr>
          <w:rFonts w:ascii="Times New Roman" w:hAnsi="Times New Roman" w:cs="Times New Roman"/>
          <w:sz w:val="24"/>
          <w:szCs w:val="24"/>
        </w:rPr>
        <w:t>1 lipca 2016 roku utworzono na terenie gminy Mirosławiec Punktu Selektywnej Zbiórki Odpadów Komunalnych, co z całą pewnością przyczyniło</w:t>
      </w:r>
      <w:r w:rsidRPr="009074AE">
        <w:rPr>
          <w:rFonts w:ascii="Times New Roman" w:hAnsi="Times New Roman" w:cs="Times New Roman"/>
          <w:sz w:val="24"/>
          <w:szCs w:val="24"/>
        </w:rPr>
        <w:t xml:space="preserve"> się do usprawnienia działania systemu odbioru śmieci. Punkt Selektywnej Zbiórki Odpadów Komunalnych, przyczynił się do ułatwienia mieszkańcom gminy możliwości oddawania odpadów selektywnych takich jak: plastik, szkło, papier, metal, odpady rozbiórkowe i poremontowe, gruz, odpady wielogabarytowe, zużyte opony, popiół. Możliwość oddawania odpadów do PSZOK poza terminami odbioru odpadów określonymi w harmonogramie pozwolił</w:t>
      </w:r>
      <w:r w:rsidR="009074AE">
        <w:rPr>
          <w:rFonts w:ascii="Times New Roman" w:hAnsi="Times New Roman" w:cs="Times New Roman"/>
          <w:sz w:val="24"/>
          <w:szCs w:val="24"/>
        </w:rPr>
        <w:t>a</w:t>
      </w:r>
      <w:r w:rsidRPr="009074AE">
        <w:rPr>
          <w:rFonts w:ascii="Times New Roman" w:hAnsi="Times New Roman" w:cs="Times New Roman"/>
          <w:sz w:val="24"/>
          <w:szCs w:val="24"/>
        </w:rPr>
        <w:t xml:space="preserve"> mieszkańcom na bieżąco pozbywać się konkretnych frakcji odpadów bez potrzeby magazynowania i przetrzymywania na swojej posesji do terminu mobilnej zbiórki tych odpadów. Dowóz odpadów do PSZOK mieszkaniec </w:t>
      </w:r>
      <w:r w:rsidR="009074AE">
        <w:rPr>
          <w:rFonts w:ascii="Times New Roman" w:hAnsi="Times New Roman" w:cs="Times New Roman"/>
          <w:sz w:val="24"/>
          <w:szCs w:val="24"/>
        </w:rPr>
        <w:t>organizuje</w:t>
      </w:r>
      <w:r w:rsidRPr="009074AE">
        <w:rPr>
          <w:rFonts w:ascii="Times New Roman" w:hAnsi="Times New Roman" w:cs="Times New Roman"/>
          <w:sz w:val="24"/>
          <w:szCs w:val="24"/>
        </w:rPr>
        <w:t xml:space="preserve"> we własnym zakresie. </w:t>
      </w:r>
    </w:p>
    <w:p w:rsidR="00175DB0" w:rsidRDefault="00E83CBC" w:rsidP="00175DB0">
      <w:pPr>
        <w:spacing w:after="0" w:line="360" w:lineRule="auto"/>
        <w:ind w:firstLine="360"/>
        <w:jc w:val="both"/>
        <w:rPr>
          <w:rFonts w:ascii="Times New Roman" w:hAnsi="Times New Roman" w:cs="Times New Roman"/>
          <w:sz w:val="24"/>
          <w:szCs w:val="24"/>
        </w:rPr>
      </w:pPr>
      <w:r w:rsidRPr="009074AE">
        <w:rPr>
          <w:rFonts w:ascii="Times New Roman" w:hAnsi="Times New Roman" w:cs="Times New Roman"/>
          <w:sz w:val="24"/>
          <w:szCs w:val="24"/>
        </w:rPr>
        <w:t xml:space="preserve">Regulacje ustawowe mówiące o tym, jak ma wyglądać PSZOK są bardzo ogólnikowe. Ma to być teren utwardzony, ogrodzony, dozorowany, wyposażony w pojemniki lub boksy do magazynowania odpadów. Mieszkańcy muszą wiedzieć w jakich dniach i godzinach taki punkt zbiórki jest czynny i przyjmuje odpady. Funkcjonowanie PSZOK wiąże się z dodatkowymi kosztami jego obsługi </w:t>
      </w:r>
      <w:r w:rsidR="009074AE">
        <w:rPr>
          <w:rFonts w:ascii="Times New Roman" w:hAnsi="Times New Roman" w:cs="Times New Roman"/>
          <w:sz w:val="24"/>
          <w:szCs w:val="24"/>
        </w:rPr>
        <w:t>oraz z koniecznością ponoszenia dodatkowych wydatków związanych z</w:t>
      </w:r>
      <w:r w:rsidRPr="009074AE">
        <w:rPr>
          <w:rFonts w:ascii="Times New Roman" w:hAnsi="Times New Roman" w:cs="Times New Roman"/>
          <w:sz w:val="24"/>
          <w:szCs w:val="24"/>
        </w:rPr>
        <w:t xml:space="preserve"> odbieranie </w:t>
      </w:r>
      <w:r w:rsidR="009074AE">
        <w:rPr>
          <w:rFonts w:ascii="Times New Roman" w:hAnsi="Times New Roman" w:cs="Times New Roman"/>
          <w:sz w:val="24"/>
          <w:szCs w:val="24"/>
        </w:rPr>
        <w:t xml:space="preserve">i zagospodarowywanie </w:t>
      </w:r>
      <w:r w:rsidRPr="009074AE">
        <w:rPr>
          <w:rFonts w:ascii="Times New Roman" w:hAnsi="Times New Roman" w:cs="Times New Roman"/>
          <w:sz w:val="24"/>
          <w:szCs w:val="24"/>
        </w:rPr>
        <w:t>odpadów dostarczanych do punktu</w:t>
      </w:r>
      <w:r w:rsidR="009074AE">
        <w:rPr>
          <w:rFonts w:ascii="Times New Roman" w:hAnsi="Times New Roman" w:cs="Times New Roman"/>
          <w:sz w:val="24"/>
          <w:szCs w:val="24"/>
        </w:rPr>
        <w:t xml:space="preserve">. </w:t>
      </w:r>
    </w:p>
    <w:p w:rsidR="00175DB0" w:rsidRPr="00175DB0" w:rsidRDefault="00175DB0" w:rsidP="00175DB0">
      <w:pPr>
        <w:spacing w:after="0" w:line="360" w:lineRule="auto"/>
        <w:ind w:firstLine="360"/>
        <w:jc w:val="both"/>
        <w:rPr>
          <w:rFonts w:ascii="Times New Roman" w:hAnsi="Times New Roman" w:cs="Times New Roman"/>
          <w:sz w:val="24"/>
          <w:szCs w:val="24"/>
        </w:rPr>
      </w:pPr>
      <w:r w:rsidRPr="00175DB0">
        <w:rPr>
          <w:rFonts w:ascii="Times New Roman" w:hAnsi="Times New Roman" w:cs="Times New Roman"/>
          <w:sz w:val="24"/>
          <w:szCs w:val="24"/>
        </w:rPr>
        <w:t>PSZOK czynny jest w następujące dni tygodnia:</w:t>
      </w:r>
    </w:p>
    <w:p w:rsidR="00175DB0" w:rsidRPr="00175DB0" w:rsidRDefault="00175DB0" w:rsidP="00175DB0">
      <w:pPr>
        <w:spacing w:after="0" w:line="360" w:lineRule="auto"/>
        <w:ind w:firstLine="360"/>
        <w:jc w:val="both"/>
        <w:rPr>
          <w:rFonts w:ascii="Times New Roman" w:hAnsi="Times New Roman" w:cs="Times New Roman"/>
          <w:sz w:val="24"/>
          <w:szCs w:val="24"/>
        </w:rPr>
      </w:pPr>
      <w:r w:rsidRPr="00175DB0">
        <w:rPr>
          <w:rFonts w:ascii="Times New Roman" w:hAnsi="Times New Roman" w:cs="Times New Roman"/>
          <w:sz w:val="24"/>
          <w:szCs w:val="24"/>
        </w:rPr>
        <w:t>- środa 14:00-18:00</w:t>
      </w:r>
    </w:p>
    <w:p w:rsidR="00175DB0" w:rsidRDefault="00175DB0" w:rsidP="00175DB0">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 sobota 10:00-14:00</w:t>
      </w:r>
    </w:p>
    <w:p w:rsidR="00175DB0" w:rsidRDefault="00175DB0" w:rsidP="00175DB0">
      <w:pPr>
        <w:spacing w:after="0" w:line="360" w:lineRule="auto"/>
        <w:ind w:firstLine="360"/>
        <w:jc w:val="both"/>
        <w:rPr>
          <w:rFonts w:ascii="Times New Roman" w:hAnsi="Times New Roman" w:cs="Times New Roman"/>
          <w:sz w:val="24"/>
          <w:szCs w:val="24"/>
        </w:rPr>
      </w:pPr>
      <w:r w:rsidRPr="00175DB0">
        <w:rPr>
          <w:rFonts w:ascii="Times New Roman" w:hAnsi="Times New Roman" w:cs="Times New Roman"/>
          <w:sz w:val="24"/>
          <w:szCs w:val="24"/>
        </w:rPr>
        <w:lastRenderedPageBreak/>
        <w:t xml:space="preserve">Obsługą Punktu Selektywnej Zbiórki Odpadów w Mirosławcu </w:t>
      </w:r>
      <w:r>
        <w:rPr>
          <w:rFonts w:ascii="Times New Roman" w:hAnsi="Times New Roman" w:cs="Times New Roman"/>
          <w:sz w:val="24"/>
          <w:szCs w:val="24"/>
        </w:rPr>
        <w:t>w 201</w:t>
      </w:r>
      <w:r w:rsidR="00617F04">
        <w:rPr>
          <w:rFonts w:ascii="Times New Roman" w:hAnsi="Times New Roman" w:cs="Times New Roman"/>
          <w:sz w:val="24"/>
          <w:szCs w:val="24"/>
        </w:rPr>
        <w:t>9</w:t>
      </w:r>
      <w:r>
        <w:rPr>
          <w:rFonts w:ascii="Times New Roman" w:hAnsi="Times New Roman" w:cs="Times New Roman"/>
          <w:sz w:val="24"/>
          <w:szCs w:val="24"/>
        </w:rPr>
        <w:t xml:space="preserve"> roku </w:t>
      </w:r>
      <w:r w:rsidRPr="00175DB0">
        <w:rPr>
          <w:rFonts w:ascii="Times New Roman" w:hAnsi="Times New Roman" w:cs="Times New Roman"/>
          <w:sz w:val="24"/>
          <w:szCs w:val="24"/>
        </w:rPr>
        <w:t>zajm</w:t>
      </w:r>
      <w:r>
        <w:rPr>
          <w:rFonts w:ascii="Times New Roman" w:hAnsi="Times New Roman" w:cs="Times New Roman"/>
          <w:sz w:val="24"/>
          <w:szCs w:val="24"/>
        </w:rPr>
        <w:t>owała</w:t>
      </w:r>
      <w:r w:rsidRPr="00175DB0">
        <w:rPr>
          <w:rFonts w:ascii="Times New Roman" w:hAnsi="Times New Roman" w:cs="Times New Roman"/>
          <w:sz w:val="24"/>
          <w:szCs w:val="24"/>
        </w:rPr>
        <w:t xml:space="preserve"> się firma</w:t>
      </w:r>
      <w:r w:rsidR="00617F04">
        <w:rPr>
          <w:rFonts w:ascii="Times New Roman" w:hAnsi="Times New Roman" w:cs="Times New Roman"/>
          <w:sz w:val="24"/>
          <w:szCs w:val="24"/>
        </w:rPr>
        <w:t>: Ekomirtech Sp. Jawna ul. 10 l</w:t>
      </w:r>
      <w:r w:rsidRPr="00175DB0">
        <w:rPr>
          <w:rFonts w:ascii="Times New Roman" w:hAnsi="Times New Roman" w:cs="Times New Roman"/>
          <w:sz w:val="24"/>
          <w:szCs w:val="24"/>
        </w:rPr>
        <w:t xml:space="preserve">utego 14, 78-650 Mirosławiec. W PSZOK przyjmowane są odpady komunalne tylko od mieszkańców nieruchomości zamieszkałych, zgodnie z obowiązującym regulaminem dostępnym w Punkcie Selektywnej Zbiórki Odpadów Komunalnych przy ul. Parkowej 22 w Mirosławcu oraz na stronie internetowej </w:t>
      </w:r>
      <w:hyperlink r:id="rId19" w:history="1">
        <w:r w:rsidR="009A3B18" w:rsidRPr="00AD5B3E">
          <w:rPr>
            <w:rStyle w:val="Hipercze"/>
            <w:rFonts w:ascii="Times New Roman" w:hAnsi="Times New Roman" w:cs="Times New Roman"/>
            <w:sz w:val="24"/>
            <w:szCs w:val="24"/>
          </w:rPr>
          <w:t>www.bip.miroslawiec.pl</w:t>
        </w:r>
      </w:hyperlink>
      <w:r w:rsidRPr="00175DB0">
        <w:rPr>
          <w:rFonts w:ascii="Times New Roman" w:hAnsi="Times New Roman" w:cs="Times New Roman"/>
          <w:sz w:val="24"/>
          <w:szCs w:val="24"/>
        </w:rPr>
        <w:t>.</w:t>
      </w:r>
    </w:p>
    <w:p w:rsidR="009A3B18" w:rsidRPr="00175DB0" w:rsidRDefault="009A3B18" w:rsidP="00175DB0">
      <w:pPr>
        <w:spacing w:after="0" w:line="360" w:lineRule="auto"/>
        <w:ind w:firstLine="360"/>
        <w:jc w:val="both"/>
        <w:rPr>
          <w:rFonts w:ascii="Times New Roman" w:hAnsi="Times New Roman" w:cs="Times New Roman"/>
          <w:sz w:val="24"/>
          <w:szCs w:val="24"/>
        </w:rPr>
      </w:pPr>
      <w:r>
        <w:rPr>
          <w:noProof/>
          <w:lang w:eastAsia="pl-PL"/>
        </w:rPr>
        <w:drawing>
          <wp:inline distT="0" distB="0" distL="0" distR="0" wp14:anchorId="57F394B4" wp14:editId="369CB2E1">
            <wp:extent cx="5457825" cy="3971925"/>
            <wp:effectExtent l="0" t="0" r="9525" b="9525"/>
            <wp:docPr id="7" name="Obraz 7" descr="Zdjęcie użytkownika Mirosławiec Moje Mia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djęcie użytkownika Mirosławiec Moje Mias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56021" cy="3970612"/>
                    </a:xfrm>
                    <a:prstGeom prst="rect">
                      <a:avLst/>
                    </a:prstGeom>
                    <a:noFill/>
                    <a:ln>
                      <a:noFill/>
                    </a:ln>
                  </pic:spPr>
                </pic:pic>
              </a:graphicData>
            </a:graphic>
          </wp:inline>
        </w:drawing>
      </w:r>
    </w:p>
    <w:p w:rsidR="009A3B18" w:rsidRDefault="009A3B18" w:rsidP="00175DB0">
      <w:pPr>
        <w:spacing w:after="0" w:line="360" w:lineRule="auto"/>
        <w:ind w:firstLine="360"/>
        <w:jc w:val="both"/>
        <w:rPr>
          <w:rFonts w:ascii="Times New Roman" w:hAnsi="Times New Roman" w:cs="Times New Roman"/>
          <w:sz w:val="24"/>
          <w:szCs w:val="24"/>
        </w:rPr>
      </w:pPr>
    </w:p>
    <w:p w:rsidR="006228D7" w:rsidRDefault="00175DB0" w:rsidP="00617F04">
      <w:pPr>
        <w:spacing w:after="0" w:line="360" w:lineRule="auto"/>
        <w:ind w:firstLine="360"/>
        <w:jc w:val="both"/>
        <w:rPr>
          <w:rFonts w:ascii="Times New Roman" w:hAnsi="Times New Roman" w:cs="Times New Roman"/>
          <w:sz w:val="24"/>
          <w:szCs w:val="24"/>
        </w:rPr>
      </w:pPr>
      <w:r w:rsidRPr="00175DB0">
        <w:rPr>
          <w:rFonts w:ascii="Times New Roman" w:hAnsi="Times New Roman" w:cs="Times New Roman"/>
          <w:sz w:val="24"/>
          <w:szCs w:val="24"/>
        </w:rPr>
        <w:t>Mieszkańcy mogą bezpłatnie oddać odpady problemowe takie jak: stare meble, zużyty sprzęt elektryczny i elektroniczny, przedmioty z tworzyw sztucznych, metalu, drewna oraz szkła, odpady zielone, odpady niebezpieczne takie jak farby, lakiery, kleje, detergenty i chemikalia, gruz i odpady budowlane z przeprowadzonych samodzielnie drobnych remontów, jak również świetlówki i baterie oraz zużyte opony z samochodów osobowych.</w:t>
      </w:r>
      <w:r>
        <w:rPr>
          <w:rFonts w:ascii="Times New Roman" w:hAnsi="Times New Roman" w:cs="Times New Roman"/>
          <w:sz w:val="24"/>
          <w:szCs w:val="24"/>
        </w:rPr>
        <w:t xml:space="preserve"> </w:t>
      </w:r>
    </w:p>
    <w:p w:rsidR="006228D7" w:rsidRDefault="006228D7" w:rsidP="00DB4F26">
      <w:pPr>
        <w:spacing w:after="0" w:line="360" w:lineRule="auto"/>
        <w:ind w:firstLine="360"/>
        <w:jc w:val="both"/>
        <w:rPr>
          <w:rFonts w:ascii="Times New Roman" w:hAnsi="Times New Roman" w:cs="Times New Roman"/>
          <w:sz w:val="24"/>
          <w:szCs w:val="24"/>
        </w:rPr>
      </w:pPr>
    </w:p>
    <w:p w:rsidR="00DB4F26" w:rsidRPr="00DB4F26" w:rsidRDefault="00DB4F26" w:rsidP="00DB4F26">
      <w:pPr>
        <w:spacing w:after="0" w:line="360" w:lineRule="auto"/>
        <w:ind w:firstLine="360"/>
        <w:jc w:val="both"/>
        <w:rPr>
          <w:rFonts w:ascii="Times New Roman" w:hAnsi="Times New Roman" w:cs="Times New Roman"/>
          <w:sz w:val="24"/>
          <w:szCs w:val="24"/>
        </w:rPr>
      </w:pPr>
      <w:r w:rsidRPr="00DB4F26">
        <w:rPr>
          <w:rFonts w:ascii="Times New Roman" w:hAnsi="Times New Roman" w:cs="Times New Roman"/>
          <w:sz w:val="24"/>
          <w:szCs w:val="24"/>
        </w:rPr>
        <w:t>Punk</w:t>
      </w:r>
      <w:r>
        <w:rPr>
          <w:rFonts w:ascii="Times New Roman" w:hAnsi="Times New Roman" w:cs="Times New Roman"/>
          <w:sz w:val="24"/>
          <w:szCs w:val="24"/>
        </w:rPr>
        <w:t xml:space="preserve">t </w:t>
      </w:r>
      <w:r w:rsidRPr="00DB4F26">
        <w:rPr>
          <w:rFonts w:ascii="Times New Roman" w:hAnsi="Times New Roman" w:cs="Times New Roman"/>
          <w:sz w:val="24"/>
          <w:szCs w:val="24"/>
        </w:rPr>
        <w:t xml:space="preserve">Selektywnej Zbiórki Odpadów Komunalnych </w:t>
      </w:r>
      <w:r>
        <w:rPr>
          <w:rFonts w:ascii="Times New Roman" w:hAnsi="Times New Roman" w:cs="Times New Roman"/>
          <w:sz w:val="24"/>
          <w:szCs w:val="24"/>
        </w:rPr>
        <w:t xml:space="preserve">w Mirosławcu, </w:t>
      </w:r>
      <w:r w:rsidRPr="00DB4F26">
        <w:rPr>
          <w:rFonts w:ascii="Times New Roman" w:hAnsi="Times New Roman" w:cs="Times New Roman"/>
          <w:sz w:val="24"/>
          <w:szCs w:val="24"/>
        </w:rPr>
        <w:t>nie przyjmuje:</w:t>
      </w:r>
    </w:p>
    <w:p w:rsidR="00DB4F26" w:rsidRPr="00DB4F26" w:rsidRDefault="00DB4F26" w:rsidP="00DB4F26">
      <w:pPr>
        <w:pStyle w:val="Akapitzlist"/>
        <w:numPr>
          <w:ilvl w:val="0"/>
          <w:numId w:val="15"/>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odpadów budowlanych zawierających azbest, papę, smołę;</w:t>
      </w:r>
    </w:p>
    <w:p w:rsidR="00DB4F26" w:rsidRPr="00DB4F26" w:rsidRDefault="00DB4F26" w:rsidP="00DB4F26">
      <w:pPr>
        <w:pStyle w:val="Akapitzlist"/>
        <w:numPr>
          <w:ilvl w:val="0"/>
          <w:numId w:val="15"/>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odpadów od osób fizycznych w ilościach wskazujących na pochodzenie z innego źródła niż wytworzone na terenie nieruchomości zamieszkałej przez jej mieszkańców,</w:t>
      </w:r>
    </w:p>
    <w:p w:rsidR="00DB4F26" w:rsidRPr="00DB4F26" w:rsidRDefault="00DB4F26" w:rsidP="00DB4F26">
      <w:pPr>
        <w:pStyle w:val="Akapitzlist"/>
        <w:numPr>
          <w:ilvl w:val="0"/>
          <w:numId w:val="15"/>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lastRenderedPageBreak/>
        <w:t>zmieszanych odpadów komunalnych;</w:t>
      </w:r>
    </w:p>
    <w:p w:rsidR="00DB4F26" w:rsidRPr="00DB4F26" w:rsidRDefault="00DB4F26" w:rsidP="00DB4F26">
      <w:pPr>
        <w:pStyle w:val="Akapitzlist"/>
        <w:numPr>
          <w:ilvl w:val="0"/>
          <w:numId w:val="15"/>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części samochodowych (np.: szyby, zderzaki, reflektory, elementy karoserii);</w:t>
      </w:r>
    </w:p>
    <w:p w:rsidR="00DB4F26" w:rsidRPr="00DB4F26" w:rsidRDefault="00DB4F26" w:rsidP="00DB4F26">
      <w:pPr>
        <w:pStyle w:val="Akapitzlist"/>
        <w:numPr>
          <w:ilvl w:val="0"/>
          <w:numId w:val="15"/>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odpadów nieoznaczonych, bez wiarygodnej identyfikacji (brak etykiety, oznaczeń);</w:t>
      </w:r>
    </w:p>
    <w:p w:rsidR="00DB4F26" w:rsidRPr="00DB4F26" w:rsidRDefault="00DB4F26" w:rsidP="00DB4F26">
      <w:pPr>
        <w:pStyle w:val="Akapitzlist"/>
        <w:numPr>
          <w:ilvl w:val="0"/>
          <w:numId w:val="15"/>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sprzętu budowlanego;</w:t>
      </w:r>
    </w:p>
    <w:p w:rsidR="00DB4F26" w:rsidRPr="00DB4F26" w:rsidRDefault="00DB4F26" w:rsidP="00DB4F26">
      <w:pPr>
        <w:pStyle w:val="Akapitzlist"/>
        <w:numPr>
          <w:ilvl w:val="0"/>
          <w:numId w:val="15"/>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urządzeń przemysłowych;</w:t>
      </w:r>
    </w:p>
    <w:p w:rsidR="00DB4F26" w:rsidRPr="00DB4F26" w:rsidRDefault="00DB4F26" w:rsidP="00DB4F26">
      <w:pPr>
        <w:pStyle w:val="Akapitzlist"/>
        <w:numPr>
          <w:ilvl w:val="0"/>
          <w:numId w:val="15"/>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odpadów poprodukcyjnych, w tym z działalności rolniczej;</w:t>
      </w:r>
    </w:p>
    <w:p w:rsidR="009A3B18" w:rsidRDefault="00DB4F26" w:rsidP="00DB4F26">
      <w:pPr>
        <w:pStyle w:val="Akapitzlist"/>
        <w:numPr>
          <w:ilvl w:val="0"/>
          <w:numId w:val="15"/>
        </w:numPr>
        <w:spacing w:after="0" w:line="360" w:lineRule="auto"/>
        <w:jc w:val="both"/>
        <w:rPr>
          <w:rFonts w:ascii="Times New Roman" w:hAnsi="Times New Roman" w:cs="Times New Roman"/>
          <w:sz w:val="24"/>
          <w:szCs w:val="24"/>
        </w:rPr>
      </w:pPr>
      <w:r w:rsidRPr="00DB4F26">
        <w:rPr>
          <w:rFonts w:ascii="Times New Roman" w:hAnsi="Times New Roman" w:cs="Times New Roman"/>
          <w:sz w:val="24"/>
          <w:szCs w:val="24"/>
        </w:rPr>
        <w:t>odpadów z działalności gospodarczej w stosunku do których stosuje się odrębne przepisy</w:t>
      </w:r>
      <w:r>
        <w:rPr>
          <w:rFonts w:ascii="Times New Roman" w:hAnsi="Times New Roman" w:cs="Times New Roman"/>
          <w:sz w:val="24"/>
          <w:szCs w:val="24"/>
        </w:rPr>
        <w:t xml:space="preserve"> </w:t>
      </w:r>
      <w:r w:rsidRPr="00DB4F26">
        <w:rPr>
          <w:rFonts w:ascii="Times New Roman" w:hAnsi="Times New Roman" w:cs="Times New Roman"/>
          <w:sz w:val="24"/>
          <w:szCs w:val="24"/>
        </w:rPr>
        <w:t>w zakresie gospodarowania odpadami.</w:t>
      </w:r>
    </w:p>
    <w:p w:rsidR="006228D7" w:rsidRDefault="006228D7" w:rsidP="006228D7">
      <w:pPr>
        <w:pStyle w:val="Akapitzlist"/>
        <w:spacing w:after="0" w:line="360" w:lineRule="auto"/>
        <w:ind w:left="1080"/>
        <w:jc w:val="both"/>
        <w:rPr>
          <w:rFonts w:ascii="Times New Roman" w:hAnsi="Times New Roman" w:cs="Times New Roman"/>
          <w:sz w:val="24"/>
          <w:szCs w:val="24"/>
        </w:rPr>
      </w:pPr>
    </w:p>
    <w:p w:rsidR="006228D7" w:rsidRPr="009A3B18" w:rsidRDefault="006228D7" w:rsidP="00617F04">
      <w:pPr>
        <w:spacing w:after="0" w:line="360" w:lineRule="auto"/>
        <w:rPr>
          <w:rFonts w:ascii="Times New Roman" w:hAnsi="Times New Roman" w:cs="Times New Roman"/>
          <w:b/>
          <w:sz w:val="24"/>
          <w:szCs w:val="24"/>
        </w:rPr>
      </w:pPr>
    </w:p>
    <w:p w:rsidR="009A3B18" w:rsidRDefault="009A3B18" w:rsidP="009A3B18">
      <w:pPr>
        <w:spacing w:after="0" w:line="360" w:lineRule="auto"/>
        <w:jc w:val="both"/>
        <w:rPr>
          <w:rFonts w:ascii="Times New Roman" w:hAnsi="Times New Roman" w:cs="Times New Roman"/>
          <w:b/>
          <w:sz w:val="24"/>
          <w:szCs w:val="24"/>
        </w:rPr>
      </w:pPr>
      <w:r w:rsidRPr="009A3B18">
        <w:rPr>
          <w:rFonts w:ascii="Times New Roman" w:hAnsi="Times New Roman" w:cs="Times New Roman"/>
          <w:b/>
          <w:sz w:val="24"/>
          <w:szCs w:val="24"/>
        </w:rPr>
        <w:t>5. Koszty poniesione w związku z odbieraniem, odzyskiem, recyklingiem i unieszkodliwianiem odpadów komunalnych.</w:t>
      </w:r>
    </w:p>
    <w:p w:rsidR="009A3B18" w:rsidRPr="009A3B18" w:rsidRDefault="009A3B18" w:rsidP="009A3B18">
      <w:pPr>
        <w:spacing w:after="0" w:line="360" w:lineRule="auto"/>
        <w:jc w:val="both"/>
        <w:rPr>
          <w:rFonts w:ascii="Times New Roman" w:hAnsi="Times New Roman" w:cs="Times New Roman"/>
          <w:b/>
          <w:sz w:val="24"/>
          <w:szCs w:val="24"/>
        </w:rPr>
      </w:pPr>
    </w:p>
    <w:p w:rsidR="00522785" w:rsidRDefault="00DE6DA0" w:rsidP="00522785">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W</w:t>
      </w:r>
      <w:r w:rsidR="009A3B18" w:rsidRPr="009A3B18">
        <w:rPr>
          <w:rFonts w:ascii="Times New Roman" w:hAnsi="Times New Roman" w:cs="Times New Roman"/>
          <w:sz w:val="24"/>
          <w:szCs w:val="24"/>
        </w:rPr>
        <w:t xml:space="preserve"> związku z rozstrzygnięciem przetargu nieograniczonego na odbiór i zagospodarowanie </w:t>
      </w:r>
      <w:r w:rsidR="009A3B18" w:rsidRPr="00835ABA">
        <w:rPr>
          <w:rFonts w:ascii="Times New Roman" w:hAnsi="Times New Roman" w:cs="Times New Roman"/>
          <w:sz w:val="24"/>
          <w:szCs w:val="24"/>
        </w:rPr>
        <w:t xml:space="preserve">odpadów komunalnych z nieruchomości, na których zamieszkują mieszkańcy odbiorem odpadów komunalnych </w:t>
      </w:r>
      <w:r w:rsidRPr="00835ABA">
        <w:rPr>
          <w:rFonts w:ascii="Times New Roman" w:hAnsi="Times New Roman" w:cs="Times New Roman"/>
          <w:sz w:val="24"/>
          <w:szCs w:val="24"/>
        </w:rPr>
        <w:t>w 20</w:t>
      </w:r>
      <w:r w:rsidR="00835ABA" w:rsidRPr="00835ABA">
        <w:rPr>
          <w:rFonts w:ascii="Times New Roman" w:hAnsi="Times New Roman" w:cs="Times New Roman"/>
          <w:sz w:val="24"/>
          <w:szCs w:val="24"/>
        </w:rPr>
        <w:t>20</w:t>
      </w:r>
      <w:r w:rsidRPr="00835ABA">
        <w:rPr>
          <w:rFonts w:ascii="Times New Roman" w:hAnsi="Times New Roman" w:cs="Times New Roman"/>
          <w:sz w:val="24"/>
          <w:szCs w:val="24"/>
        </w:rPr>
        <w:t xml:space="preserve"> roku, zajmował</w:t>
      </w:r>
      <w:r w:rsidR="00522785" w:rsidRPr="00835ABA">
        <w:rPr>
          <w:rFonts w:ascii="Times New Roman" w:hAnsi="Times New Roman" w:cs="Times New Roman"/>
          <w:sz w:val="24"/>
          <w:szCs w:val="24"/>
        </w:rPr>
        <w:t>a</w:t>
      </w:r>
      <w:r w:rsidRPr="00835ABA">
        <w:rPr>
          <w:rFonts w:ascii="Times New Roman" w:hAnsi="Times New Roman" w:cs="Times New Roman"/>
          <w:sz w:val="24"/>
          <w:szCs w:val="24"/>
        </w:rPr>
        <w:t xml:space="preserve"> </w:t>
      </w:r>
      <w:r w:rsidR="009A3B18" w:rsidRPr="00835ABA">
        <w:rPr>
          <w:rFonts w:ascii="Times New Roman" w:hAnsi="Times New Roman" w:cs="Times New Roman"/>
          <w:sz w:val="24"/>
          <w:szCs w:val="24"/>
        </w:rPr>
        <w:t>się firm</w:t>
      </w:r>
      <w:r w:rsidR="00522785" w:rsidRPr="00835ABA">
        <w:rPr>
          <w:rFonts w:ascii="Times New Roman" w:hAnsi="Times New Roman" w:cs="Times New Roman"/>
          <w:sz w:val="24"/>
          <w:szCs w:val="24"/>
        </w:rPr>
        <w:t>a</w:t>
      </w:r>
      <w:r w:rsidR="009A3B18" w:rsidRPr="00835ABA">
        <w:rPr>
          <w:rFonts w:ascii="Times New Roman" w:hAnsi="Times New Roman" w:cs="Times New Roman"/>
          <w:sz w:val="24"/>
          <w:szCs w:val="24"/>
        </w:rPr>
        <w:t xml:space="preserve">: Remondis  Sanitech </w:t>
      </w:r>
      <w:r w:rsidRPr="00835ABA">
        <w:rPr>
          <w:rFonts w:ascii="Times New Roman" w:hAnsi="Times New Roman" w:cs="Times New Roman"/>
          <w:sz w:val="24"/>
          <w:szCs w:val="24"/>
        </w:rPr>
        <w:t xml:space="preserve">Szczecin </w:t>
      </w:r>
      <w:r w:rsidR="00522785" w:rsidRPr="00835ABA">
        <w:rPr>
          <w:rFonts w:ascii="Times New Roman" w:hAnsi="Times New Roman" w:cs="Times New Roman"/>
          <w:sz w:val="24"/>
          <w:szCs w:val="24"/>
        </w:rPr>
        <w:t>Sp. z o.o.</w:t>
      </w:r>
      <w:r w:rsidR="00835ABA" w:rsidRPr="00835ABA">
        <w:rPr>
          <w:rFonts w:ascii="Times New Roman" w:hAnsi="Times New Roman" w:cs="Times New Roman"/>
          <w:sz w:val="24"/>
          <w:szCs w:val="24"/>
        </w:rPr>
        <w:t xml:space="preserve"> i od 1 września 2021 r. Międzygminne Przedsiębiorstwo Gospodarki Komunalnej w Wardyniu Górnym.  </w:t>
      </w:r>
    </w:p>
    <w:p w:rsidR="00DE6DA0" w:rsidRDefault="00DE6DA0" w:rsidP="00617F04">
      <w:pPr>
        <w:spacing w:after="0" w:line="360" w:lineRule="auto"/>
        <w:jc w:val="both"/>
        <w:rPr>
          <w:rFonts w:ascii="Times New Roman" w:hAnsi="Times New Roman" w:cs="Times New Roman"/>
          <w:b/>
          <w:i/>
          <w:sz w:val="24"/>
          <w:szCs w:val="24"/>
        </w:rPr>
      </w:pPr>
      <w:r>
        <w:rPr>
          <w:rFonts w:ascii="Times New Roman" w:hAnsi="Times New Roman" w:cs="Times New Roman"/>
          <w:sz w:val="24"/>
          <w:szCs w:val="24"/>
        </w:rPr>
        <w:t xml:space="preserve">Wydatki związane z prowadzeniem Punktu Selektywnej Zbiórki Odpadów Komunalnych w Mirosławcu tj. </w:t>
      </w:r>
      <w:r w:rsidRPr="00522785">
        <w:rPr>
          <w:rFonts w:ascii="Times New Roman" w:hAnsi="Times New Roman" w:cs="Times New Roman"/>
          <w:b/>
          <w:i/>
          <w:sz w:val="24"/>
          <w:szCs w:val="24"/>
        </w:rPr>
        <w:t xml:space="preserve">12 miesięcy x </w:t>
      </w:r>
      <w:r w:rsidR="00835ABA">
        <w:rPr>
          <w:rFonts w:ascii="Times New Roman" w:hAnsi="Times New Roman" w:cs="Times New Roman"/>
          <w:b/>
          <w:i/>
          <w:sz w:val="24"/>
          <w:szCs w:val="24"/>
        </w:rPr>
        <w:t xml:space="preserve">3240,00 zł = 38 </w:t>
      </w:r>
      <w:r w:rsidRPr="00522785">
        <w:rPr>
          <w:rFonts w:ascii="Times New Roman" w:hAnsi="Times New Roman" w:cs="Times New Roman"/>
          <w:b/>
          <w:i/>
          <w:sz w:val="24"/>
          <w:szCs w:val="24"/>
        </w:rPr>
        <w:t>800,00 zł.</w:t>
      </w:r>
    </w:p>
    <w:p w:rsidR="00DE6DA0" w:rsidRDefault="00DE6DA0" w:rsidP="00054B1C">
      <w:pPr>
        <w:spacing w:after="0" w:line="360" w:lineRule="auto"/>
        <w:ind w:firstLine="360"/>
        <w:jc w:val="both"/>
        <w:rPr>
          <w:rFonts w:ascii="Times New Roman" w:hAnsi="Times New Roman" w:cs="Times New Roman"/>
          <w:sz w:val="24"/>
          <w:szCs w:val="24"/>
        </w:rPr>
      </w:pPr>
      <w:r w:rsidRPr="00DE6DA0">
        <w:rPr>
          <w:rFonts w:ascii="Times New Roman" w:hAnsi="Times New Roman" w:cs="Times New Roman"/>
          <w:sz w:val="24"/>
          <w:szCs w:val="24"/>
        </w:rPr>
        <w:t>Zestawienie liczby osób oraz liczby nieruchomości zamieszkałych na podstawie złożonych deklaracji za gospodarowanie odpadami komunalnymi, wedł</w:t>
      </w:r>
      <w:r w:rsidR="00522785">
        <w:rPr>
          <w:rFonts w:ascii="Times New Roman" w:hAnsi="Times New Roman" w:cs="Times New Roman"/>
          <w:sz w:val="24"/>
          <w:szCs w:val="24"/>
        </w:rPr>
        <w:t>ug stanu na dzień 31.01.20</w:t>
      </w:r>
      <w:r w:rsidR="00617F04">
        <w:rPr>
          <w:rFonts w:ascii="Times New Roman" w:hAnsi="Times New Roman" w:cs="Times New Roman"/>
          <w:sz w:val="24"/>
          <w:szCs w:val="24"/>
        </w:rPr>
        <w:t>20</w:t>
      </w:r>
      <w:r>
        <w:rPr>
          <w:rFonts w:ascii="Times New Roman" w:hAnsi="Times New Roman" w:cs="Times New Roman"/>
          <w:sz w:val="24"/>
          <w:szCs w:val="24"/>
        </w:rPr>
        <w:t xml:space="preserve"> r.</w:t>
      </w:r>
    </w:p>
    <w:p w:rsidR="00C575E8" w:rsidRPr="00DE6DA0" w:rsidRDefault="00C575E8" w:rsidP="00DE6DA0">
      <w:pPr>
        <w:spacing w:after="0" w:line="360" w:lineRule="auto"/>
        <w:ind w:firstLine="360"/>
        <w:jc w:val="both"/>
        <w:rPr>
          <w:rFonts w:ascii="Times New Roman" w:hAnsi="Times New Roman" w:cs="Times New Roman"/>
          <w:sz w:val="24"/>
          <w:szCs w:val="24"/>
        </w:rPr>
      </w:pPr>
    </w:p>
    <w:p w:rsidR="00DE6DA0" w:rsidRPr="00C575E8" w:rsidRDefault="00DE6DA0" w:rsidP="00DE6DA0">
      <w:pPr>
        <w:spacing w:after="0" w:line="360" w:lineRule="auto"/>
        <w:ind w:left="360"/>
        <w:jc w:val="both"/>
        <w:rPr>
          <w:rFonts w:ascii="Times New Roman" w:hAnsi="Times New Roman" w:cs="Times New Roman"/>
          <w:color w:val="000000" w:themeColor="text1"/>
          <w:sz w:val="24"/>
          <w:szCs w:val="24"/>
        </w:rPr>
      </w:pPr>
      <w:r w:rsidRPr="00C575E8">
        <w:rPr>
          <w:rFonts w:ascii="Times New Roman" w:hAnsi="Times New Roman" w:cs="Times New Roman"/>
          <w:color w:val="000000" w:themeColor="text1"/>
          <w:sz w:val="24"/>
          <w:szCs w:val="24"/>
        </w:rPr>
        <w:t>a)</w:t>
      </w:r>
      <w:r w:rsidRPr="00C575E8">
        <w:rPr>
          <w:rFonts w:ascii="Times New Roman" w:hAnsi="Times New Roman" w:cs="Times New Roman"/>
          <w:color w:val="000000" w:themeColor="text1"/>
          <w:sz w:val="24"/>
          <w:szCs w:val="24"/>
        </w:rPr>
        <w:tab/>
        <w:t xml:space="preserve">liczba mieszkańców nieruchomości zamieszkałych na terenie gminy i miasta Mirosławiec wynosi </w:t>
      </w:r>
      <w:r w:rsidR="00C575E8" w:rsidRPr="00C575E8">
        <w:rPr>
          <w:rFonts w:ascii="Times New Roman" w:hAnsi="Times New Roman" w:cs="Times New Roman"/>
          <w:b/>
          <w:color w:val="000000" w:themeColor="text1"/>
          <w:sz w:val="24"/>
          <w:szCs w:val="24"/>
        </w:rPr>
        <w:t>4801</w:t>
      </w:r>
      <w:r w:rsidRPr="00C575E8">
        <w:rPr>
          <w:rFonts w:ascii="Times New Roman" w:hAnsi="Times New Roman" w:cs="Times New Roman"/>
          <w:b/>
          <w:color w:val="000000" w:themeColor="text1"/>
          <w:sz w:val="24"/>
          <w:szCs w:val="24"/>
        </w:rPr>
        <w:t>,</w:t>
      </w:r>
      <w:r w:rsidRPr="00C575E8">
        <w:rPr>
          <w:rFonts w:ascii="Times New Roman" w:hAnsi="Times New Roman" w:cs="Times New Roman"/>
          <w:color w:val="000000" w:themeColor="text1"/>
          <w:sz w:val="24"/>
          <w:szCs w:val="24"/>
        </w:rPr>
        <w:t xml:space="preserve"> w tym:</w:t>
      </w:r>
    </w:p>
    <w:p w:rsidR="00DE6DA0" w:rsidRPr="00C575E8" w:rsidRDefault="00DE6DA0" w:rsidP="00DE6DA0">
      <w:pPr>
        <w:spacing w:after="0" w:line="360" w:lineRule="auto"/>
        <w:ind w:left="708"/>
        <w:jc w:val="both"/>
        <w:rPr>
          <w:rFonts w:ascii="Times New Roman" w:hAnsi="Times New Roman" w:cs="Times New Roman"/>
          <w:color w:val="000000" w:themeColor="text1"/>
          <w:sz w:val="24"/>
          <w:szCs w:val="24"/>
        </w:rPr>
      </w:pPr>
      <w:r w:rsidRPr="00C575E8">
        <w:rPr>
          <w:rFonts w:ascii="Times New Roman" w:hAnsi="Times New Roman" w:cs="Times New Roman"/>
          <w:color w:val="000000" w:themeColor="text1"/>
          <w:sz w:val="24"/>
          <w:szCs w:val="24"/>
        </w:rPr>
        <w:t xml:space="preserve">- ilość osób deklarujących zbieranie odpadów komunalnych w sposób    selektywny: </w:t>
      </w:r>
      <w:r w:rsidR="00C575E8" w:rsidRPr="00C575E8">
        <w:rPr>
          <w:rFonts w:ascii="Times New Roman" w:hAnsi="Times New Roman" w:cs="Times New Roman"/>
          <w:b/>
          <w:color w:val="000000" w:themeColor="text1"/>
          <w:sz w:val="24"/>
          <w:szCs w:val="24"/>
        </w:rPr>
        <w:t>4621</w:t>
      </w:r>
      <w:r w:rsidRPr="00C575E8">
        <w:rPr>
          <w:rFonts w:ascii="Times New Roman" w:hAnsi="Times New Roman" w:cs="Times New Roman"/>
          <w:b/>
          <w:color w:val="000000" w:themeColor="text1"/>
          <w:sz w:val="24"/>
          <w:szCs w:val="24"/>
        </w:rPr>
        <w:t>;</w:t>
      </w:r>
    </w:p>
    <w:p w:rsidR="00DE6DA0" w:rsidRPr="00C575E8" w:rsidRDefault="00DE6DA0" w:rsidP="00DE6DA0">
      <w:pPr>
        <w:spacing w:after="0" w:line="360" w:lineRule="auto"/>
        <w:ind w:left="705"/>
        <w:jc w:val="both"/>
        <w:rPr>
          <w:rFonts w:ascii="Times New Roman" w:hAnsi="Times New Roman" w:cs="Times New Roman"/>
          <w:color w:val="000000" w:themeColor="text1"/>
          <w:sz w:val="24"/>
          <w:szCs w:val="24"/>
        </w:rPr>
      </w:pPr>
      <w:r w:rsidRPr="00C575E8">
        <w:rPr>
          <w:rFonts w:ascii="Times New Roman" w:hAnsi="Times New Roman" w:cs="Times New Roman"/>
          <w:color w:val="000000" w:themeColor="text1"/>
          <w:sz w:val="24"/>
          <w:szCs w:val="24"/>
        </w:rPr>
        <w:t xml:space="preserve">- ilość osób deklarujących zbieranie odpadów komunalnych w sposób  nie-selektywny: </w:t>
      </w:r>
      <w:r w:rsidR="00C575E8" w:rsidRPr="00C575E8">
        <w:rPr>
          <w:rFonts w:ascii="Times New Roman" w:hAnsi="Times New Roman" w:cs="Times New Roman"/>
          <w:b/>
          <w:color w:val="000000" w:themeColor="text1"/>
          <w:sz w:val="24"/>
          <w:szCs w:val="24"/>
        </w:rPr>
        <w:t>180</w:t>
      </w:r>
      <w:r w:rsidRPr="00C575E8">
        <w:rPr>
          <w:rFonts w:ascii="Times New Roman" w:hAnsi="Times New Roman" w:cs="Times New Roman"/>
          <w:b/>
          <w:color w:val="000000" w:themeColor="text1"/>
          <w:sz w:val="24"/>
          <w:szCs w:val="24"/>
        </w:rPr>
        <w:t>.</w:t>
      </w:r>
    </w:p>
    <w:p w:rsidR="00DE6DA0" w:rsidRPr="00C575E8" w:rsidRDefault="00DE6DA0" w:rsidP="00DE6DA0">
      <w:pPr>
        <w:spacing w:after="0" w:line="360" w:lineRule="auto"/>
        <w:ind w:firstLine="360"/>
        <w:jc w:val="both"/>
        <w:rPr>
          <w:rFonts w:ascii="Times New Roman" w:hAnsi="Times New Roman" w:cs="Times New Roman"/>
          <w:color w:val="000000" w:themeColor="text1"/>
          <w:sz w:val="24"/>
          <w:szCs w:val="24"/>
        </w:rPr>
      </w:pPr>
      <w:r w:rsidRPr="00C575E8">
        <w:rPr>
          <w:rFonts w:ascii="Times New Roman" w:hAnsi="Times New Roman" w:cs="Times New Roman"/>
          <w:color w:val="000000" w:themeColor="text1"/>
          <w:sz w:val="24"/>
          <w:szCs w:val="24"/>
        </w:rPr>
        <w:t>b)</w:t>
      </w:r>
      <w:r w:rsidRPr="00C575E8">
        <w:rPr>
          <w:rFonts w:ascii="Times New Roman" w:hAnsi="Times New Roman" w:cs="Times New Roman"/>
          <w:color w:val="000000" w:themeColor="text1"/>
          <w:sz w:val="24"/>
          <w:szCs w:val="24"/>
        </w:rPr>
        <w:tab/>
        <w:t xml:space="preserve">liczba nieruchomości zamieszkałych wynosi </w:t>
      </w:r>
      <w:r w:rsidR="00C575E8" w:rsidRPr="00C575E8">
        <w:rPr>
          <w:rFonts w:ascii="Times New Roman" w:hAnsi="Times New Roman" w:cs="Times New Roman"/>
          <w:b/>
          <w:color w:val="000000" w:themeColor="text1"/>
          <w:sz w:val="24"/>
          <w:szCs w:val="24"/>
        </w:rPr>
        <w:t>1244</w:t>
      </w:r>
      <w:r w:rsidRPr="00C575E8">
        <w:rPr>
          <w:rFonts w:ascii="Times New Roman" w:hAnsi="Times New Roman" w:cs="Times New Roman"/>
          <w:b/>
          <w:color w:val="000000" w:themeColor="text1"/>
          <w:sz w:val="24"/>
          <w:szCs w:val="24"/>
        </w:rPr>
        <w:t>.</w:t>
      </w:r>
    </w:p>
    <w:p w:rsidR="00DE6DA0" w:rsidRDefault="00DE6DA0" w:rsidP="00DE6DA0">
      <w:pPr>
        <w:spacing w:after="0" w:line="360" w:lineRule="auto"/>
        <w:jc w:val="both"/>
        <w:rPr>
          <w:rFonts w:ascii="Times New Roman" w:hAnsi="Times New Roman" w:cs="Times New Roman"/>
          <w:sz w:val="24"/>
          <w:szCs w:val="24"/>
        </w:rPr>
      </w:pPr>
    </w:p>
    <w:p w:rsidR="00DE6DA0" w:rsidRPr="00DE6DA0" w:rsidRDefault="00DE6DA0" w:rsidP="00DE6DA0">
      <w:pPr>
        <w:spacing w:after="0" w:line="360" w:lineRule="auto"/>
        <w:ind w:firstLine="360"/>
        <w:jc w:val="both"/>
        <w:rPr>
          <w:rFonts w:ascii="Times New Roman" w:hAnsi="Times New Roman" w:cs="Times New Roman"/>
          <w:sz w:val="24"/>
          <w:szCs w:val="24"/>
        </w:rPr>
      </w:pPr>
      <w:r w:rsidRPr="00DE6DA0">
        <w:rPr>
          <w:rFonts w:ascii="Times New Roman" w:hAnsi="Times New Roman" w:cs="Times New Roman"/>
          <w:sz w:val="24"/>
          <w:szCs w:val="24"/>
        </w:rPr>
        <w:lastRenderedPageBreak/>
        <w:t>Właściciele nieruchomości zobowiązani są ponosić na rzecz gminy opłatę za gospodarowanie odpadami komunalnymi, według następujących stawek:</w:t>
      </w:r>
    </w:p>
    <w:p w:rsidR="00522785" w:rsidRPr="00DE6DA0" w:rsidRDefault="00522785" w:rsidP="00DE6DA0">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22785">
        <w:rPr>
          <w:rFonts w:ascii="Times New Roman" w:hAnsi="Times New Roman" w:cs="Times New Roman"/>
          <w:sz w:val="24"/>
          <w:szCs w:val="24"/>
        </w:rPr>
        <w:t xml:space="preserve">odpady zbierane i odbierane w sposób selektywny - </w:t>
      </w:r>
      <w:r w:rsidR="00835ABA">
        <w:rPr>
          <w:rFonts w:ascii="Times New Roman" w:hAnsi="Times New Roman" w:cs="Times New Roman"/>
          <w:b/>
          <w:sz w:val="24"/>
          <w:szCs w:val="24"/>
        </w:rPr>
        <w:t>27</w:t>
      </w:r>
      <w:r w:rsidRPr="00522785">
        <w:rPr>
          <w:rFonts w:ascii="Times New Roman" w:hAnsi="Times New Roman" w:cs="Times New Roman"/>
          <w:b/>
          <w:sz w:val="24"/>
          <w:szCs w:val="24"/>
        </w:rPr>
        <w:t xml:space="preserve"> zł</w:t>
      </w:r>
      <w:r w:rsidRPr="00522785">
        <w:rPr>
          <w:rFonts w:ascii="Times New Roman" w:hAnsi="Times New Roman" w:cs="Times New Roman"/>
          <w:sz w:val="24"/>
          <w:szCs w:val="24"/>
        </w:rPr>
        <w:t xml:space="preserve"> miesięcznie od osoby zam</w:t>
      </w:r>
      <w:r>
        <w:rPr>
          <w:rFonts w:ascii="Times New Roman" w:hAnsi="Times New Roman" w:cs="Times New Roman"/>
          <w:sz w:val="24"/>
          <w:szCs w:val="24"/>
        </w:rPr>
        <w:t xml:space="preserve">ieszkującej daną nieruchomość </w:t>
      </w:r>
      <w:r w:rsidRPr="00522785">
        <w:rPr>
          <w:rFonts w:ascii="Times New Roman" w:hAnsi="Times New Roman" w:cs="Times New Roman"/>
          <w:b/>
          <w:sz w:val="24"/>
          <w:szCs w:val="24"/>
          <w:u w:val="single"/>
        </w:rPr>
        <w:t>(od</w:t>
      </w:r>
      <w:r w:rsidR="00835ABA">
        <w:rPr>
          <w:rFonts w:ascii="Times New Roman" w:hAnsi="Times New Roman" w:cs="Times New Roman"/>
          <w:b/>
          <w:sz w:val="24"/>
          <w:szCs w:val="24"/>
          <w:u w:val="single"/>
        </w:rPr>
        <w:t xml:space="preserve"> 1</w:t>
      </w:r>
      <w:r w:rsidRPr="00522785">
        <w:rPr>
          <w:rFonts w:ascii="Times New Roman" w:hAnsi="Times New Roman" w:cs="Times New Roman"/>
          <w:b/>
          <w:sz w:val="24"/>
          <w:szCs w:val="24"/>
          <w:u w:val="single"/>
        </w:rPr>
        <w:t xml:space="preserve"> </w:t>
      </w:r>
      <w:r w:rsidR="00835ABA">
        <w:rPr>
          <w:rFonts w:ascii="Times New Roman" w:hAnsi="Times New Roman" w:cs="Times New Roman"/>
          <w:b/>
          <w:sz w:val="24"/>
          <w:szCs w:val="24"/>
          <w:u w:val="single"/>
        </w:rPr>
        <w:t>marca</w:t>
      </w:r>
      <w:r w:rsidRPr="00522785">
        <w:rPr>
          <w:rFonts w:ascii="Times New Roman" w:hAnsi="Times New Roman" w:cs="Times New Roman"/>
          <w:b/>
          <w:sz w:val="24"/>
          <w:szCs w:val="24"/>
          <w:u w:val="single"/>
        </w:rPr>
        <w:t xml:space="preserve"> 20</w:t>
      </w:r>
      <w:r w:rsidR="00835ABA">
        <w:rPr>
          <w:rFonts w:ascii="Times New Roman" w:hAnsi="Times New Roman" w:cs="Times New Roman"/>
          <w:b/>
          <w:sz w:val="24"/>
          <w:szCs w:val="24"/>
          <w:u w:val="single"/>
        </w:rPr>
        <w:t>20</w:t>
      </w:r>
      <w:r w:rsidRPr="00522785">
        <w:rPr>
          <w:rFonts w:ascii="Times New Roman" w:hAnsi="Times New Roman" w:cs="Times New Roman"/>
          <w:b/>
          <w:sz w:val="24"/>
          <w:szCs w:val="24"/>
          <w:u w:val="single"/>
        </w:rPr>
        <w:t>r.),</w:t>
      </w:r>
    </w:p>
    <w:p w:rsidR="007667C6" w:rsidRDefault="00522785" w:rsidP="007667C6">
      <w:pPr>
        <w:spacing w:after="0" w:line="360" w:lineRule="auto"/>
        <w:ind w:left="360"/>
        <w:jc w:val="both"/>
        <w:rPr>
          <w:rFonts w:ascii="Times New Roman" w:hAnsi="Times New Roman" w:cs="Times New Roman"/>
          <w:b/>
          <w:sz w:val="24"/>
          <w:szCs w:val="24"/>
          <w:u w:val="single"/>
        </w:rPr>
      </w:pPr>
      <w:r>
        <w:rPr>
          <w:rFonts w:ascii="Times New Roman" w:hAnsi="Times New Roman" w:cs="Times New Roman"/>
          <w:sz w:val="24"/>
          <w:szCs w:val="24"/>
        </w:rPr>
        <w:t xml:space="preserve">- </w:t>
      </w:r>
      <w:r w:rsidRPr="00522785">
        <w:rPr>
          <w:rFonts w:ascii="Times New Roman" w:hAnsi="Times New Roman" w:cs="Times New Roman"/>
          <w:sz w:val="24"/>
          <w:szCs w:val="24"/>
        </w:rPr>
        <w:t xml:space="preserve">odpady zbierane i odbierane w sposób </w:t>
      </w:r>
      <w:r w:rsidR="007A3E92">
        <w:rPr>
          <w:rFonts w:ascii="Times New Roman" w:hAnsi="Times New Roman" w:cs="Times New Roman"/>
          <w:sz w:val="24"/>
          <w:szCs w:val="24"/>
        </w:rPr>
        <w:t>nie</w:t>
      </w:r>
      <w:r w:rsidRPr="00522785">
        <w:rPr>
          <w:rFonts w:ascii="Times New Roman" w:hAnsi="Times New Roman" w:cs="Times New Roman"/>
          <w:sz w:val="24"/>
          <w:szCs w:val="24"/>
        </w:rPr>
        <w:t xml:space="preserve">selektywny - </w:t>
      </w:r>
      <w:r w:rsidR="00835ABA">
        <w:rPr>
          <w:rFonts w:ascii="Times New Roman" w:hAnsi="Times New Roman" w:cs="Times New Roman"/>
          <w:b/>
          <w:sz w:val="24"/>
          <w:szCs w:val="24"/>
        </w:rPr>
        <w:t>54</w:t>
      </w:r>
      <w:r w:rsidRPr="007A3E92">
        <w:rPr>
          <w:rFonts w:ascii="Times New Roman" w:hAnsi="Times New Roman" w:cs="Times New Roman"/>
          <w:b/>
          <w:sz w:val="24"/>
          <w:szCs w:val="24"/>
        </w:rPr>
        <w:t xml:space="preserve"> zł</w:t>
      </w:r>
      <w:r w:rsidRPr="00522785">
        <w:rPr>
          <w:rFonts w:ascii="Times New Roman" w:hAnsi="Times New Roman" w:cs="Times New Roman"/>
          <w:sz w:val="24"/>
          <w:szCs w:val="24"/>
        </w:rPr>
        <w:t xml:space="preserve"> miesięcznie od osoby zamieszkującej daną nieruchomość </w:t>
      </w:r>
      <w:r w:rsidRPr="007A3E92">
        <w:rPr>
          <w:rFonts w:ascii="Times New Roman" w:hAnsi="Times New Roman" w:cs="Times New Roman"/>
          <w:b/>
          <w:sz w:val="24"/>
          <w:szCs w:val="24"/>
          <w:u w:val="single"/>
        </w:rPr>
        <w:t xml:space="preserve">( </w:t>
      </w:r>
      <w:r w:rsidR="007A3E92" w:rsidRPr="007A3E92">
        <w:rPr>
          <w:rFonts w:ascii="Times New Roman" w:hAnsi="Times New Roman" w:cs="Times New Roman"/>
          <w:b/>
          <w:sz w:val="24"/>
          <w:szCs w:val="24"/>
          <w:u w:val="single"/>
        </w:rPr>
        <w:t xml:space="preserve">od 1 </w:t>
      </w:r>
      <w:r w:rsidR="00835ABA">
        <w:rPr>
          <w:rFonts w:ascii="Times New Roman" w:hAnsi="Times New Roman" w:cs="Times New Roman"/>
          <w:b/>
          <w:sz w:val="24"/>
          <w:szCs w:val="24"/>
          <w:u w:val="single"/>
        </w:rPr>
        <w:t>marca</w:t>
      </w:r>
      <w:r w:rsidR="007A3E92">
        <w:rPr>
          <w:rFonts w:ascii="Times New Roman" w:hAnsi="Times New Roman" w:cs="Times New Roman"/>
          <w:b/>
          <w:sz w:val="24"/>
          <w:szCs w:val="24"/>
          <w:u w:val="single"/>
        </w:rPr>
        <w:t xml:space="preserve"> 20</w:t>
      </w:r>
      <w:r w:rsidR="00835ABA">
        <w:rPr>
          <w:rFonts w:ascii="Times New Roman" w:hAnsi="Times New Roman" w:cs="Times New Roman"/>
          <w:b/>
          <w:sz w:val="24"/>
          <w:szCs w:val="24"/>
          <w:u w:val="single"/>
        </w:rPr>
        <w:t>20</w:t>
      </w:r>
      <w:r w:rsidR="007A3E92">
        <w:rPr>
          <w:rFonts w:ascii="Times New Roman" w:hAnsi="Times New Roman" w:cs="Times New Roman"/>
          <w:b/>
          <w:sz w:val="24"/>
          <w:szCs w:val="24"/>
          <w:u w:val="single"/>
        </w:rPr>
        <w:t xml:space="preserve"> r.).</w:t>
      </w:r>
    </w:p>
    <w:p w:rsidR="00C575E8" w:rsidRDefault="00C575E8" w:rsidP="007667C6">
      <w:pPr>
        <w:spacing w:after="0" w:line="360" w:lineRule="auto"/>
        <w:ind w:left="360"/>
        <w:jc w:val="both"/>
        <w:rPr>
          <w:rFonts w:ascii="Times New Roman" w:hAnsi="Times New Roman" w:cs="Times New Roman"/>
          <w:b/>
          <w:sz w:val="24"/>
          <w:szCs w:val="24"/>
          <w:u w:val="single"/>
        </w:rPr>
      </w:pPr>
    </w:p>
    <w:p w:rsidR="00DB4F26" w:rsidRDefault="00DE6DA0" w:rsidP="00C575E8">
      <w:pPr>
        <w:spacing w:after="0" w:line="360" w:lineRule="auto"/>
        <w:jc w:val="both"/>
        <w:rPr>
          <w:rFonts w:ascii="Times New Roman" w:hAnsi="Times New Roman" w:cs="Times New Roman"/>
          <w:sz w:val="24"/>
          <w:szCs w:val="24"/>
        </w:rPr>
      </w:pPr>
      <w:r w:rsidRPr="00DE6DA0">
        <w:rPr>
          <w:rFonts w:ascii="Times New Roman" w:hAnsi="Times New Roman" w:cs="Times New Roman"/>
          <w:sz w:val="24"/>
          <w:szCs w:val="24"/>
        </w:rPr>
        <w:t>Opłata za gospodarowanie odpadami komunalnymi uiszczana jest co dwa miesiące, w terminie do 25 dnia drugiego miesiąca okresu rozliczeniowego. Wpłat z tego tytułu należy dokonywać na otrzymany w 2013 roku indywidualny numer rachunku bankowego.</w:t>
      </w:r>
    </w:p>
    <w:p w:rsidR="006228D7" w:rsidRDefault="006228D7" w:rsidP="00C575E8">
      <w:pPr>
        <w:spacing w:after="0" w:line="360" w:lineRule="auto"/>
        <w:jc w:val="both"/>
        <w:rPr>
          <w:rFonts w:ascii="Times New Roman" w:hAnsi="Times New Roman" w:cs="Times New Roman"/>
          <w:sz w:val="24"/>
          <w:szCs w:val="24"/>
        </w:rPr>
      </w:pPr>
    </w:p>
    <w:p w:rsidR="006228D7" w:rsidRDefault="006228D7" w:rsidP="006228D7">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14:anchorId="04FDBE49" wp14:editId="1579A2CE">
            <wp:extent cx="5148000" cy="2860196"/>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48000" cy="2860196"/>
                    </a:xfrm>
                    <a:prstGeom prst="rect">
                      <a:avLst/>
                    </a:prstGeom>
                    <a:noFill/>
                  </pic:spPr>
                </pic:pic>
              </a:graphicData>
            </a:graphic>
          </wp:inline>
        </w:drawing>
      </w:r>
    </w:p>
    <w:p w:rsidR="006228D7" w:rsidRPr="006228D7" w:rsidRDefault="006228D7" w:rsidP="006228D7">
      <w:pPr>
        <w:spacing w:after="0" w:line="360" w:lineRule="auto"/>
        <w:jc w:val="center"/>
        <w:rPr>
          <w:rFonts w:ascii="Times New Roman" w:hAnsi="Times New Roman" w:cs="Times New Roman"/>
          <w:b/>
          <w:sz w:val="24"/>
          <w:szCs w:val="24"/>
        </w:rPr>
      </w:pPr>
      <w:r w:rsidRPr="006228D7">
        <w:rPr>
          <w:rFonts w:ascii="Times New Roman" w:hAnsi="Times New Roman" w:cs="Times New Roman"/>
          <w:b/>
          <w:sz w:val="24"/>
          <w:szCs w:val="24"/>
        </w:rPr>
        <w:t xml:space="preserve">Struktura miesięcznych wydatków w gminnym systemie </w:t>
      </w:r>
      <w:r w:rsidRPr="006228D7">
        <w:rPr>
          <w:rFonts w:ascii="Times New Roman" w:hAnsi="Times New Roman" w:cs="Times New Roman"/>
          <w:b/>
          <w:sz w:val="24"/>
          <w:szCs w:val="24"/>
        </w:rPr>
        <w:br/>
        <w:t>gospodarki odpadami [%]</w:t>
      </w:r>
    </w:p>
    <w:p w:rsidR="006228D7" w:rsidRDefault="006228D7" w:rsidP="007667C6">
      <w:pPr>
        <w:spacing w:after="0" w:line="360" w:lineRule="auto"/>
        <w:ind w:firstLine="360"/>
        <w:jc w:val="both"/>
        <w:rPr>
          <w:rFonts w:ascii="Times New Roman" w:hAnsi="Times New Roman" w:cs="Times New Roman"/>
          <w:sz w:val="24"/>
          <w:szCs w:val="24"/>
        </w:rPr>
      </w:pPr>
    </w:p>
    <w:p w:rsidR="007667C6" w:rsidRPr="00DE6DA0" w:rsidRDefault="00DB4F26" w:rsidP="007667C6">
      <w:pPr>
        <w:spacing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Stawki</w:t>
      </w:r>
      <w:r w:rsidRPr="00DB4F26">
        <w:rPr>
          <w:rFonts w:ascii="Times New Roman" w:hAnsi="Times New Roman" w:cs="Times New Roman"/>
          <w:sz w:val="24"/>
          <w:szCs w:val="24"/>
        </w:rPr>
        <w:t xml:space="preserve"> opłat ustalon</w:t>
      </w:r>
      <w:r>
        <w:rPr>
          <w:rFonts w:ascii="Times New Roman" w:hAnsi="Times New Roman" w:cs="Times New Roman"/>
          <w:sz w:val="24"/>
          <w:szCs w:val="24"/>
        </w:rPr>
        <w:t>e</w:t>
      </w:r>
      <w:r w:rsidRPr="00DB4F26">
        <w:rPr>
          <w:rFonts w:ascii="Times New Roman" w:hAnsi="Times New Roman" w:cs="Times New Roman"/>
          <w:sz w:val="24"/>
          <w:szCs w:val="24"/>
        </w:rPr>
        <w:t xml:space="preserve"> Uchwałą Nr XXV/222/2012 Rady Miejskiej w Mirosławcu z dnia 28 grudnia 2012 r. w sprawie wyboru metody ustalania opłaty za gospodarowanie odpadami komunalnymi oraz ustalenia wysokości opłaty za gospodarowanie odpadami komunalnymi dla nieruchomości zamieszkałych, została odpowiednio skalkulowana. Wpłaty od mieszkańców wpływające za odbiór i zagospodarowanie odpadów pokrywają koszty funkcjonowania systemu gospodarowania odpadami  na terenie gminy Mirosławiec. </w:t>
      </w:r>
    </w:p>
    <w:p w:rsidR="009A3B18" w:rsidRPr="006C1982" w:rsidRDefault="009A3B18" w:rsidP="00175DB0">
      <w:pPr>
        <w:pStyle w:val="Akapitzlist"/>
        <w:spacing w:after="0" w:line="360" w:lineRule="auto"/>
        <w:ind w:left="360"/>
        <w:jc w:val="both"/>
        <w:rPr>
          <w:rFonts w:ascii="Times New Roman" w:hAnsi="Times New Roman" w:cs="Times New Roman"/>
          <w:b/>
          <w:sz w:val="24"/>
          <w:szCs w:val="24"/>
        </w:rPr>
      </w:pPr>
    </w:p>
    <w:p w:rsidR="006C1982" w:rsidRPr="006C1982" w:rsidRDefault="006C1982" w:rsidP="006C1982">
      <w:pPr>
        <w:spacing w:after="0" w:line="360" w:lineRule="auto"/>
        <w:jc w:val="both"/>
        <w:rPr>
          <w:rFonts w:ascii="Times New Roman" w:hAnsi="Times New Roman" w:cs="Times New Roman"/>
          <w:b/>
          <w:sz w:val="24"/>
          <w:szCs w:val="24"/>
        </w:rPr>
      </w:pPr>
      <w:r w:rsidRPr="006C1982">
        <w:rPr>
          <w:rFonts w:ascii="Times New Roman" w:hAnsi="Times New Roman" w:cs="Times New Roman"/>
          <w:b/>
          <w:sz w:val="24"/>
          <w:szCs w:val="24"/>
        </w:rPr>
        <w:t>6. Liczba mieszkańców</w:t>
      </w:r>
    </w:p>
    <w:p w:rsidR="006C1982" w:rsidRPr="006C1982" w:rsidRDefault="006C1982" w:rsidP="006C1982">
      <w:pPr>
        <w:pStyle w:val="Akapitzlist"/>
        <w:spacing w:after="0" w:line="360" w:lineRule="auto"/>
        <w:ind w:left="360"/>
        <w:jc w:val="both"/>
        <w:rPr>
          <w:rFonts w:ascii="Times New Roman" w:hAnsi="Times New Roman" w:cs="Times New Roman"/>
          <w:sz w:val="24"/>
          <w:szCs w:val="24"/>
        </w:rPr>
      </w:pPr>
      <w:r w:rsidRPr="006C1982">
        <w:rPr>
          <w:rFonts w:ascii="Times New Roman" w:hAnsi="Times New Roman" w:cs="Times New Roman"/>
          <w:sz w:val="24"/>
          <w:szCs w:val="24"/>
        </w:rPr>
        <w:lastRenderedPageBreak/>
        <w:t xml:space="preserve"> </w:t>
      </w:r>
    </w:p>
    <w:p w:rsidR="00FB191F" w:rsidRDefault="006C1982" w:rsidP="00FB191F">
      <w:pPr>
        <w:spacing w:after="0" w:line="360" w:lineRule="auto"/>
        <w:ind w:firstLine="360"/>
        <w:jc w:val="both"/>
        <w:rPr>
          <w:rFonts w:ascii="Times New Roman" w:hAnsi="Times New Roman" w:cs="Times New Roman"/>
          <w:sz w:val="24"/>
          <w:szCs w:val="24"/>
        </w:rPr>
      </w:pPr>
      <w:r w:rsidRPr="00C575E8">
        <w:rPr>
          <w:rFonts w:ascii="Times New Roman" w:hAnsi="Times New Roman" w:cs="Times New Roman"/>
          <w:color w:val="000000" w:themeColor="text1"/>
          <w:sz w:val="24"/>
          <w:szCs w:val="24"/>
        </w:rPr>
        <w:t>W analizowanym 20</w:t>
      </w:r>
      <w:r w:rsidR="00835ABA">
        <w:rPr>
          <w:rFonts w:ascii="Times New Roman" w:hAnsi="Times New Roman" w:cs="Times New Roman"/>
          <w:color w:val="000000" w:themeColor="text1"/>
          <w:sz w:val="24"/>
          <w:szCs w:val="24"/>
        </w:rPr>
        <w:t>20</w:t>
      </w:r>
      <w:r w:rsidRPr="00C575E8">
        <w:rPr>
          <w:rFonts w:ascii="Times New Roman" w:hAnsi="Times New Roman" w:cs="Times New Roman"/>
          <w:color w:val="000000" w:themeColor="text1"/>
          <w:sz w:val="24"/>
          <w:szCs w:val="24"/>
        </w:rPr>
        <w:t xml:space="preserve"> roku liczba osób zameldowanych na terenie gminy Mirosławiec wynosiła 52</w:t>
      </w:r>
      <w:r w:rsidR="00C575E8" w:rsidRPr="00C575E8">
        <w:rPr>
          <w:rFonts w:ascii="Times New Roman" w:hAnsi="Times New Roman" w:cs="Times New Roman"/>
          <w:color w:val="000000" w:themeColor="text1"/>
          <w:sz w:val="24"/>
          <w:szCs w:val="24"/>
        </w:rPr>
        <w:t>50</w:t>
      </w:r>
      <w:r w:rsidR="00617F04">
        <w:rPr>
          <w:rFonts w:ascii="Times New Roman" w:hAnsi="Times New Roman" w:cs="Times New Roman"/>
          <w:color w:val="000000" w:themeColor="text1"/>
          <w:sz w:val="24"/>
          <w:szCs w:val="24"/>
        </w:rPr>
        <w:t xml:space="preserve"> </w:t>
      </w:r>
      <w:r w:rsidRPr="00C575E8">
        <w:rPr>
          <w:rFonts w:ascii="Times New Roman" w:hAnsi="Times New Roman" w:cs="Times New Roman"/>
          <w:color w:val="000000" w:themeColor="text1"/>
          <w:sz w:val="24"/>
          <w:szCs w:val="24"/>
        </w:rPr>
        <w:t>osób. W stosunku do roku po</w:t>
      </w:r>
      <w:r w:rsidR="00FB191F" w:rsidRPr="00C575E8">
        <w:rPr>
          <w:rFonts w:ascii="Times New Roman" w:hAnsi="Times New Roman" w:cs="Times New Roman"/>
          <w:color w:val="000000" w:themeColor="text1"/>
          <w:sz w:val="24"/>
          <w:szCs w:val="24"/>
        </w:rPr>
        <w:t xml:space="preserve">przedniego liczba ta </w:t>
      </w:r>
      <w:r w:rsidR="00C575E8" w:rsidRPr="00C575E8">
        <w:rPr>
          <w:rFonts w:ascii="Times New Roman" w:hAnsi="Times New Roman" w:cs="Times New Roman"/>
          <w:color w:val="000000" w:themeColor="text1"/>
          <w:sz w:val="24"/>
          <w:szCs w:val="24"/>
        </w:rPr>
        <w:t>wzrosła o 29 osób</w:t>
      </w:r>
      <w:r w:rsidRPr="00C575E8">
        <w:rPr>
          <w:rFonts w:ascii="Times New Roman" w:hAnsi="Times New Roman" w:cs="Times New Roman"/>
          <w:color w:val="000000" w:themeColor="text1"/>
          <w:sz w:val="24"/>
          <w:szCs w:val="24"/>
        </w:rPr>
        <w:t xml:space="preserve">. Zgodnie z danymi pozyskanymi z Urzędu Stanu Cywilnego w Mirosławcu na terenach wiejskich zamieszkiwało </w:t>
      </w:r>
      <w:r w:rsidR="00C575E8" w:rsidRPr="00C575E8">
        <w:rPr>
          <w:rFonts w:ascii="Times New Roman" w:hAnsi="Times New Roman" w:cs="Times New Roman"/>
          <w:color w:val="000000" w:themeColor="text1"/>
          <w:sz w:val="24"/>
          <w:szCs w:val="24"/>
        </w:rPr>
        <w:t>2190</w:t>
      </w:r>
      <w:r w:rsidRPr="00C575E8">
        <w:rPr>
          <w:rFonts w:ascii="Times New Roman" w:hAnsi="Times New Roman" w:cs="Times New Roman"/>
          <w:color w:val="000000" w:themeColor="text1"/>
          <w:sz w:val="24"/>
          <w:szCs w:val="24"/>
        </w:rPr>
        <w:t xml:space="preserve"> o</w:t>
      </w:r>
      <w:r w:rsidR="00C575E8" w:rsidRPr="00C575E8">
        <w:rPr>
          <w:rFonts w:ascii="Times New Roman" w:hAnsi="Times New Roman" w:cs="Times New Roman"/>
          <w:color w:val="000000" w:themeColor="text1"/>
          <w:sz w:val="24"/>
          <w:szCs w:val="24"/>
        </w:rPr>
        <w:t>sób, na terenach miejskich zaś 3060</w:t>
      </w:r>
      <w:r w:rsidRPr="00C575E8">
        <w:rPr>
          <w:rFonts w:ascii="Times New Roman" w:hAnsi="Times New Roman" w:cs="Times New Roman"/>
          <w:color w:val="000000" w:themeColor="text1"/>
          <w:sz w:val="24"/>
          <w:szCs w:val="24"/>
        </w:rPr>
        <w:t xml:space="preserve"> osób. </w:t>
      </w:r>
      <w:r w:rsidRPr="006C1982">
        <w:rPr>
          <w:rFonts w:ascii="Times New Roman" w:hAnsi="Times New Roman" w:cs="Times New Roman"/>
          <w:sz w:val="24"/>
          <w:szCs w:val="24"/>
        </w:rPr>
        <w:t>Różnica w wysokości pomiędzy ilością osób zameldowanych, a zgłoszonych do opłaty za gospodarowanie odpadami komunalnymi może wynikać z faktu, że część osób zameldowanych na terenie gminy Mirosławiec faktycznie zamieszkuje na terenie innej gminy. Również wielu uczniów i studentów kontynuuje naukę poza miejscem stałego zameldowania. Analogiczna sytuacja występuje wśród osób czynnych zawodowo, którzy ze względu na wykonywaną pracę przebywają poza terenem Gminy. Na bieżąco prowadzone są działania mające na celu weryfikację danych zawartych w deklaracjach i sprawdzanie ich ze stanem faktycznym.</w:t>
      </w:r>
    </w:p>
    <w:p w:rsidR="006C1982" w:rsidRDefault="006C1982" w:rsidP="00FB191F">
      <w:pPr>
        <w:spacing w:after="0" w:line="360" w:lineRule="auto"/>
        <w:ind w:firstLine="360"/>
        <w:jc w:val="both"/>
        <w:rPr>
          <w:rFonts w:ascii="Times New Roman" w:hAnsi="Times New Roman" w:cs="Times New Roman"/>
          <w:sz w:val="24"/>
          <w:szCs w:val="24"/>
        </w:rPr>
      </w:pPr>
      <w:r w:rsidRPr="00FB191F">
        <w:rPr>
          <w:rFonts w:ascii="Times New Roman" w:hAnsi="Times New Roman" w:cs="Times New Roman"/>
          <w:sz w:val="24"/>
          <w:szCs w:val="24"/>
        </w:rPr>
        <w:t>Weryfikacja złożonych deklaracji opiera się na analizie danych z ewidencji podatkowej, ewidencji ludności oraz ewidencji gruntów i budynków. Z prowadzonej weryfikacji deklaracji wynika, że wielu mieszkańców przebywa stale poza granicami kraju i w innych miastach Polski. Wiele osób zmienia deklarację, zgłaszając swój wyjazd, nawet sezonowy - na kilka miesięcy, jednak niewiele osób zmienia deklaracje z powodu powrotu do miejsca zamieszkania. Z tego powodu liczba osób wskazanych w deklaracjach może nie odzwierciedlać stanu demografii na terenie gminy.</w:t>
      </w:r>
    </w:p>
    <w:p w:rsidR="006228D7" w:rsidRPr="00FB191F" w:rsidRDefault="006228D7" w:rsidP="00FB191F">
      <w:pPr>
        <w:spacing w:after="0" w:line="360" w:lineRule="auto"/>
        <w:ind w:firstLine="360"/>
        <w:jc w:val="both"/>
        <w:rPr>
          <w:rFonts w:ascii="Times New Roman" w:hAnsi="Times New Roman" w:cs="Times New Roman"/>
          <w:sz w:val="24"/>
          <w:szCs w:val="24"/>
        </w:rPr>
      </w:pPr>
    </w:p>
    <w:p w:rsidR="006C1982" w:rsidRPr="006C1982" w:rsidRDefault="006C1982" w:rsidP="006C1982">
      <w:pPr>
        <w:pStyle w:val="Akapitzlist"/>
        <w:spacing w:after="0" w:line="360" w:lineRule="auto"/>
        <w:ind w:left="360"/>
        <w:jc w:val="both"/>
        <w:rPr>
          <w:rFonts w:ascii="Times New Roman" w:hAnsi="Times New Roman" w:cs="Times New Roman"/>
          <w:sz w:val="24"/>
          <w:szCs w:val="24"/>
        </w:rPr>
      </w:pPr>
    </w:p>
    <w:p w:rsidR="007B5E15" w:rsidRPr="007B5E15" w:rsidRDefault="007B5E15" w:rsidP="007B5E15">
      <w:pPr>
        <w:spacing w:after="0" w:line="360" w:lineRule="auto"/>
        <w:jc w:val="both"/>
        <w:rPr>
          <w:rFonts w:ascii="Times New Roman" w:hAnsi="Times New Roman" w:cs="Times New Roman"/>
          <w:b/>
          <w:sz w:val="24"/>
          <w:szCs w:val="24"/>
        </w:rPr>
      </w:pPr>
      <w:r w:rsidRPr="007B5E15">
        <w:rPr>
          <w:rFonts w:ascii="Times New Roman" w:hAnsi="Times New Roman" w:cs="Times New Roman"/>
          <w:b/>
          <w:sz w:val="24"/>
          <w:szCs w:val="24"/>
        </w:rPr>
        <w:t>7. Liczba właścicieli nieruchomości, którzy nie zawarli umowy, o których mowa w art. 6 ust. 1 (umowy na odbiór odpadów z nieruchomości niezamieszkałych i nieczystości ciekłych).</w:t>
      </w:r>
    </w:p>
    <w:p w:rsidR="007B5E15" w:rsidRDefault="007B5E15" w:rsidP="007B5E15">
      <w:pPr>
        <w:spacing w:after="0" w:line="360" w:lineRule="auto"/>
        <w:jc w:val="both"/>
        <w:rPr>
          <w:rFonts w:ascii="Times New Roman" w:hAnsi="Times New Roman" w:cs="Times New Roman"/>
          <w:sz w:val="24"/>
          <w:szCs w:val="24"/>
        </w:rPr>
      </w:pPr>
    </w:p>
    <w:p w:rsidR="007B5E15" w:rsidRDefault="007B5E15" w:rsidP="007B5E15">
      <w:pPr>
        <w:spacing w:after="0" w:line="360" w:lineRule="auto"/>
        <w:ind w:firstLine="360"/>
        <w:jc w:val="both"/>
        <w:rPr>
          <w:rFonts w:ascii="Times New Roman" w:hAnsi="Times New Roman" w:cs="Times New Roman"/>
          <w:sz w:val="24"/>
          <w:szCs w:val="24"/>
        </w:rPr>
      </w:pPr>
      <w:r w:rsidRPr="007B5E15">
        <w:rPr>
          <w:rFonts w:ascii="Times New Roman" w:hAnsi="Times New Roman" w:cs="Times New Roman"/>
          <w:sz w:val="24"/>
          <w:szCs w:val="24"/>
        </w:rPr>
        <w:t xml:space="preserve">Rada Miejska w Mirosławcu podjęła uchwałę o odbieraniu odpadów komunalnych od właścicieli nieruchomości, na których zamieszkują mieszkańcy. Na mocy powyższej uchwały wszyscy właściciele nieruchomości zamieszkałych są zobowiązani do ponoszenia opłat za gospodarowanie odpadami komunalnymi. Na terenie gminy Mirosławiec nie wszyscy właściciele nieruchomości zamieszkałych złożyli deklaracje o wysokości opłaty za gospodarowanie odpadami komunalnymi. Podobnie jak w </w:t>
      </w:r>
      <w:r>
        <w:rPr>
          <w:rFonts w:ascii="Times New Roman" w:hAnsi="Times New Roman" w:cs="Times New Roman"/>
          <w:sz w:val="24"/>
          <w:szCs w:val="24"/>
        </w:rPr>
        <w:t>latach poprzednich,</w:t>
      </w:r>
      <w:r w:rsidRPr="007B5E15">
        <w:rPr>
          <w:rFonts w:ascii="Times New Roman" w:hAnsi="Times New Roman" w:cs="Times New Roman"/>
          <w:sz w:val="24"/>
          <w:szCs w:val="24"/>
        </w:rPr>
        <w:t xml:space="preserve"> przeprowadzono postępowania zmierzające do określenia wysokości opłaty za gospodarowanie odpadami komunalnymi w drodze decyzji.</w:t>
      </w:r>
    </w:p>
    <w:p w:rsidR="007B5E15" w:rsidRDefault="007B5E15" w:rsidP="007B5E15">
      <w:pPr>
        <w:spacing w:after="0" w:line="360" w:lineRule="auto"/>
        <w:ind w:firstLine="360"/>
        <w:jc w:val="both"/>
        <w:rPr>
          <w:rFonts w:ascii="Times New Roman" w:hAnsi="Times New Roman" w:cs="Times New Roman"/>
          <w:sz w:val="24"/>
          <w:szCs w:val="24"/>
        </w:rPr>
      </w:pPr>
      <w:r w:rsidRPr="007B5E15">
        <w:rPr>
          <w:rFonts w:ascii="Times New Roman" w:hAnsi="Times New Roman" w:cs="Times New Roman"/>
          <w:sz w:val="24"/>
          <w:szCs w:val="24"/>
        </w:rPr>
        <w:lastRenderedPageBreak/>
        <w:t>Właściciele pozostałych nieruchomości tj. nieruchomości niezamieszkałych zobowiązani są do udokumentowania w formie umowy korzystania z usług wykonywanych przez:</w:t>
      </w:r>
    </w:p>
    <w:p w:rsidR="007B5E15" w:rsidRPr="007B5E15" w:rsidRDefault="007B5E15" w:rsidP="007B5E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a) </w:t>
      </w:r>
      <w:r w:rsidRPr="007B5E15">
        <w:rPr>
          <w:rFonts w:ascii="Times New Roman" w:hAnsi="Times New Roman" w:cs="Times New Roman"/>
          <w:sz w:val="24"/>
          <w:szCs w:val="24"/>
        </w:rPr>
        <w:t>gminną jednostkę organizacyjną lub przedsiębiorcę posiadającego zezwolenie na prowadzenie działalności w zakresie opróżniania zbiorników bezodpływowych i transportu nieczystości ciekłych lub</w:t>
      </w:r>
    </w:p>
    <w:p w:rsidR="007B5E15" w:rsidRPr="007B5E15" w:rsidRDefault="003B1182" w:rsidP="007B5E15">
      <w:pPr>
        <w:pStyle w:val="Akapitzlist"/>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b) </w:t>
      </w:r>
      <w:r w:rsidR="007B5E15" w:rsidRPr="007B5E15">
        <w:rPr>
          <w:rFonts w:ascii="Times New Roman" w:hAnsi="Times New Roman" w:cs="Times New Roman"/>
          <w:sz w:val="24"/>
          <w:szCs w:val="24"/>
        </w:rPr>
        <w:t>gminną jednostkę organizacyjną lub przedsiębiorcę odbierającego odpady komunalne od właścicieli nieruchomości, wpisanego do rejestru działalności regulowanej oraz przez okazanie takich umów i dowodów uiszczania opłat za te usługi.</w:t>
      </w:r>
    </w:p>
    <w:p w:rsidR="003B1182" w:rsidRDefault="007B5E15" w:rsidP="003B1182">
      <w:pPr>
        <w:spacing w:after="0" w:line="360" w:lineRule="auto"/>
        <w:ind w:firstLine="360"/>
        <w:jc w:val="both"/>
        <w:rPr>
          <w:rFonts w:ascii="Times New Roman" w:hAnsi="Times New Roman" w:cs="Times New Roman"/>
          <w:sz w:val="24"/>
          <w:szCs w:val="24"/>
        </w:rPr>
      </w:pPr>
      <w:r w:rsidRPr="003B1182">
        <w:rPr>
          <w:rFonts w:ascii="Times New Roman" w:hAnsi="Times New Roman" w:cs="Times New Roman"/>
          <w:sz w:val="24"/>
          <w:szCs w:val="24"/>
        </w:rPr>
        <w:t>Na terenie gminy  Mirosławiec 117 podmiotów prowadzących działalność gospodarczą posiada zawartą umowę na odbiór odpadów komunalnych z firmami wpisanymi do rejestru działalności regulowanej w zakresie odbioru  odpadów komunalnych.</w:t>
      </w:r>
    </w:p>
    <w:p w:rsidR="007B5E15" w:rsidRPr="003B1182" w:rsidRDefault="007B5E15" w:rsidP="003B1182">
      <w:pPr>
        <w:spacing w:after="0" w:line="360" w:lineRule="auto"/>
        <w:ind w:firstLine="360"/>
        <w:jc w:val="both"/>
        <w:rPr>
          <w:rFonts w:ascii="Times New Roman" w:hAnsi="Times New Roman" w:cs="Times New Roman"/>
          <w:sz w:val="24"/>
          <w:szCs w:val="24"/>
        </w:rPr>
      </w:pPr>
      <w:r w:rsidRPr="003B1182">
        <w:rPr>
          <w:rFonts w:ascii="Times New Roman" w:hAnsi="Times New Roman" w:cs="Times New Roman"/>
          <w:sz w:val="24"/>
          <w:szCs w:val="24"/>
        </w:rPr>
        <w:t>Zgodnie z zapisami z ustawy z dnia 13 września 1996 r. o utrzymaniu czystości i porządku w gminach właściciele nieruchomości posiadający bezodpływowy zbiornik (szambo) zobowiązani są do podpisania umowy na wywóz nieczystości ciekłych z uprawnionymi podmiotami, które posiadają zezwolenia na prowadzenie usług w zakresie odbioru i wywozu nieczystości ciekłych. Na terenie gminy i miasta Mirosławiec następujące podmioty zajmują się odbiorem nieczystości ciekłych:</w:t>
      </w:r>
    </w:p>
    <w:p w:rsidR="007B5E15" w:rsidRPr="007B5E15" w:rsidRDefault="007B5E15" w:rsidP="007B5E15">
      <w:pPr>
        <w:pStyle w:val="Akapitzlist"/>
        <w:spacing w:after="0" w:line="360" w:lineRule="auto"/>
        <w:ind w:left="360"/>
        <w:jc w:val="both"/>
        <w:rPr>
          <w:rFonts w:ascii="Times New Roman" w:hAnsi="Times New Roman" w:cs="Times New Roman"/>
          <w:sz w:val="24"/>
          <w:szCs w:val="24"/>
        </w:rPr>
      </w:pPr>
    </w:p>
    <w:p w:rsidR="003B1182" w:rsidRDefault="003B1182" w:rsidP="001719B5">
      <w:pPr>
        <w:pStyle w:val="Akapitzlist"/>
        <w:numPr>
          <w:ilvl w:val="0"/>
          <w:numId w:val="17"/>
        </w:numPr>
        <w:spacing w:after="0" w:line="360" w:lineRule="auto"/>
        <w:ind w:left="1077" w:hanging="357"/>
        <w:jc w:val="both"/>
        <w:rPr>
          <w:rFonts w:ascii="Times New Roman" w:hAnsi="Times New Roman" w:cs="Times New Roman"/>
          <w:sz w:val="24"/>
          <w:szCs w:val="24"/>
        </w:rPr>
      </w:pPr>
      <w:r w:rsidRPr="003B1182">
        <w:rPr>
          <w:rFonts w:ascii="Times New Roman" w:hAnsi="Times New Roman" w:cs="Times New Roman"/>
          <w:sz w:val="24"/>
          <w:szCs w:val="24"/>
        </w:rPr>
        <w:t>WC Serwis Zabrze ul. Szybowa 2, 41-808 Zabrze,</w:t>
      </w:r>
    </w:p>
    <w:p w:rsidR="003B1182" w:rsidRDefault="003B1182" w:rsidP="001719B5">
      <w:pPr>
        <w:pStyle w:val="Akapitzlist"/>
        <w:numPr>
          <w:ilvl w:val="0"/>
          <w:numId w:val="17"/>
        </w:numPr>
        <w:spacing w:after="0" w:line="360" w:lineRule="auto"/>
        <w:ind w:left="1077" w:hanging="357"/>
        <w:jc w:val="both"/>
        <w:rPr>
          <w:rFonts w:ascii="Times New Roman" w:hAnsi="Times New Roman" w:cs="Times New Roman"/>
          <w:sz w:val="24"/>
          <w:szCs w:val="24"/>
        </w:rPr>
      </w:pPr>
      <w:r w:rsidRPr="003B1182">
        <w:rPr>
          <w:rFonts w:ascii="Times New Roman" w:hAnsi="Times New Roman" w:cs="Times New Roman"/>
          <w:sz w:val="24"/>
          <w:szCs w:val="24"/>
        </w:rPr>
        <w:t>TOI TOI Polska Warszawa ul. Płochocińska 29, 03-044 Warszawa,</w:t>
      </w:r>
    </w:p>
    <w:p w:rsidR="003B1182" w:rsidRDefault="003B1182" w:rsidP="001719B5">
      <w:pPr>
        <w:pStyle w:val="Akapitzlist"/>
        <w:numPr>
          <w:ilvl w:val="0"/>
          <w:numId w:val="17"/>
        </w:numPr>
        <w:spacing w:after="0" w:line="360" w:lineRule="auto"/>
        <w:ind w:left="1077" w:hanging="357"/>
        <w:jc w:val="both"/>
        <w:rPr>
          <w:rFonts w:ascii="Times New Roman" w:hAnsi="Times New Roman" w:cs="Times New Roman"/>
          <w:sz w:val="24"/>
          <w:szCs w:val="24"/>
        </w:rPr>
      </w:pPr>
      <w:r w:rsidRPr="003B1182">
        <w:rPr>
          <w:rFonts w:ascii="Times New Roman" w:hAnsi="Times New Roman" w:cs="Times New Roman"/>
          <w:sz w:val="24"/>
          <w:szCs w:val="24"/>
        </w:rPr>
        <w:t>Dixi  Sp. z o.o.  ul. Magenta 142, 04-429 Warszawa,</w:t>
      </w:r>
    </w:p>
    <w:p w:rsidR="003B1182" w:rsidRDefault="003B1182" w:rsidP="001719B5">
      <w:pPr>
        <w:pStyle w:val="Akapitzlist"/>
        <w:numPr>
          <w:ilvl w:val="0"/>
          <w:numId w:val="17"/>
        </w:numPr>
        <w:spacing w:after="0" w:line="360" w:lineRule="auto"/>
        <w:ind w:left="1077" w:hanging="357"/>
        <w:jc w:val="both"/>
        <w:rPr>
          <w:rFonts w:ascii="Times New Roman" w:hAnsi="Times New Roman" w:cs="Times New Roman"/>
          <w:sz w:val="24"/>
          <w:szCs w:val="24"/>
        </w:rPr>
      </w:pPr>
      <w:r w:rsidRPr="003B1182">
        <w:rPr>
          <w:rFonts w:ascii="Times New Roman" w:hAnsi="Times New Roman" w:cs="Times New Roman"/>
          <w:sz w:val="24"/>
          <w:szCs w:val="24"/>
        </w:rPr>
        <w:t>„Norek” Arkadiusz Kuciński ul. Orla 9/11, 78-650 Mirosławiec,</w:t>
      </w:r>
    </w:p>
    <w:p w:rsidR="003B1182" w:rsidRDefault="003B1182" w:rsidP="001719B5">
      <w:pPr>
        <w:pStyle w:val="Akapitzlist"/>
        <w:numPr>
          <w:ilvl w:val="0"/>
          <w:numId w:val="17"/>
        </w:numPr>
        <w:spacing w:after="0" w:line="360" w:lineRule="auto"/>
        <w:ind w:left="1077" w:hanging="357"/>
        <w:jc w:val="both"/>
        <w:rPr>
          <w:rFonts w:ascii="Times New Roman" w:hAnsi="Times New Roman" w:cs="Times New Roman"/>
          <w:sz w:val="24"/>
          <w:szCs w:val="24"/>
        </w:rPr>
      </w:pPr>
      <w:r w:rsidRPr="003B1182">
        <w:rPr>
          <w:rFonts w:ascii="Times New Roman" w:hAnsi="Times New Roman" w:cs="Times New Roman"/>
          <w:sz w:val="24"/>
          <w:szCs w:val="24"/>
        </w:rPr>
        <w:t>„Bepisz”- Wywóz nieczystości płynnych A. Beim ul.  Paderewskiego 10, 78-600 Wałcz,</w:t>
      </w:r>
    </w:p>
    <w:p w:rsidR="003B1182" w:rsidRDefault="003B1182" w:rsidP="001719B5">
      <w:pPr>
        <w:pStyle w:val="Akapitzlist"/>
        <w:numPr>
          <w:ilvl w:val="0"/>
          <w:numId w:val="17"/>
        </w:numPr>
        <w:spacing w:after="0" w:line="360" w:lineRule="auto"/>
        <w:ind w:left="1077" w:hanging="357"/>
        <w:jc w:val="both"/>
        <w:rPr>
          <w:rFonts w:ascii="Times New Roman" w:hAnsi="Times New Roman" w:cs="Times New Roman"/>
          <w:sz w:val="24"/>
          <w:szCs w:val="24"/>
        </w:rPr>
      </w:pPr>
      <w:r>
        <w:rPr>
          <w:rFonts w:ascii="Times New Roman" w:hAnsi="Times New Roman" w:cs="Times New Roman"/>
          <w:sz w:val="24"/>
          <w:szCs w:val="24"/>
        </w:rPr>
        <w:t>ATF Sp. z o.o. Sp. K. Chojnica 2, 78-650 Mirosławiec,</w:t>
      </w:r>
    </w:p>
    <w:p w:rsidR="003B1182" w:rsidRDefault="003B1182" w:rsidP="001719B5">
      <w:pPr>
        <w:pStyle w:val="Akapitzlist"/>
        <w:numPr>
          <w:ilvl w:val="0"/>
          <w:numId w:val="17"/>
        </w:numPr>
        <w:spacing w:after="0" w:line="360" w:lineRule="auto"/>
        <w:ind w:left="1077" w:hanging="357"/>
        <w:jc w:val="both"/>
        <w:rPr>
          <w:rFonts w:ascii="Times New Roman" w:hAnsi="Times New Roman" w:cs="Times New Roman"/>
          <w:sz w:val="24"/>
          <w:szCs w:val="24"/>
        </w:rPr>
      </w:pPr>
      <w:r w:rsidRPr="003B1182">
        <w:rPr>
          <w:rFonts w:ascii="Times New Roman" w:hAnsi="Times New Roman" w:cs="Times New Roman"/>
          <w:sz w:val="24"/>
          <w:szCs w:val="24"/>
        </w:rPr>
        <w:t>Rekord Hale Namiotowe sp. z o.o.</w:t>
      </w:r>
      <w:r w:rsidRPr="003B1182">
        <w:t xml:space="preserve"> </w:t>
      </w:r>
      <w:r w:rsidRPr="003B1182">
        <w:rPr>
          <w:rFonts w:ascii="Times New Roman" w:hAnsi="Times New Roman" w:cs="Times New Roman"/>
          <w:sz w:val="24"/>
          <w:szCs w:val="24"/>
        </w:rPr>
        <w:t>ul. Stargardzka 31a</w:t>
      </w:r>
      <w:r>
        <w:rPr>
          <w:rFonts w:ascii="Times New Roman" w:hAnsi="Times New Roman" w:cs="Times New Roman"/>
          <w:sz w:val="24"/>
          <w:szCs w:val="24"/>
        </w:rPr>
        <w:t xml:space="preserve">, </w:t>
      </w:r>
      <w:r w:rsidRPr="003B1182">
        <w:rPr>
          <w:rFonts w:ascii="Times New Roman" w:hAnsi="Times New Roman" w:cs="Times New Roman"/>
          <w:sz w:val="24"/>
          <w:szCs w:val="24"/>
        </w:rPr>
        <w:t>78-500 Drawsko Pom.</w:t>
      </w:r>
      <w:r>
        <w:rPr>
          <w:rFonts w:ascii="Times New Roman" w:hAnsi="Times New Roman" w:cs="Times New Roman"/>
          <w:sz w:val="24"/>
          <w:szCs w:val="24"/>
        </w:rPr>
        <w:t>,</w:t>
      </w:r>
    </w:p>
    <w:p w:rsidR="003B1182" w:rsidRDefault="003B1182" w:rsidP="001719B5">
      <w:pPr>
        <w:pStyle w:val="Akapitzlist"/>
        <w:numPr>
          <w:ilvl w:val="0"/>
          <w:numId w:val="17"/>
        </w:numPr>
        <w:spacing w:after="0" w:line="360" w:lineRule="auto"/>
        <w:ind w:left="1077" w:hanging="357"/>
        <w:jc w:val="both"/>
        <w:rPr>
          <w:rFonts w:ascii="Times New Roman" w:hAnsi="Times New Roman" w:cs="Times New Roman"/>
          <w:sz w:val="24"/>
          <w:szCs w:val="24"/>
        </w:rPr>
      </w:pPr>
      <w:r w:rsidRPr="003B1182">
        <w:rPr>
          <w:rFonts w:ascii="Times New Roman" w:hAnsi="Times New Roman" w:cs="Times New Roman"/>
          <w:sz w:val="24"/>
          <w:szCs w:val="24"/>
        </w:rPr>
        <w:t>Przedsiębiorstwa Handlowo-Usługowego TRANSPORT Piotr Skrodzki</w:t>
      </w:r>
      <w:r w:rsidRPr="003B1182">
        <w:t xml:space="preserve"> </w:t>
      </w:r>
      <w:r w:rsidRPr="003B1182">
        <w:rPr>
          <w:rFonts w:ascii="Times New Roman" w:hAnsi="Times New Roman" w:cs="Times New Roman"/>
          <w:sz w:val="24"/>
          <w:szCs w:val="24"/>
        </w:rPr>
        <w:t>ul. Kościelna 18</w:t>
      </w:r>
      <w:r>
        <w:rPr>
          <w:rFonts w:ascii="Times New Roman" w:hAnsi="Times New Roman" w:cs="Times New Roman"/>
          <w:sz w:val="24"/>
          <w:szCs w:val="24"/>
        </w:rPr>
        <w:t xml:space="preserve">, </w:t>
      </w:r>
      <w:r w:rsidRPr="003B1182">
        <w:rPr>
          <w:rFonts w:ascii="Times New Roman" w:hAnsi="Times New Roman" w:cs="Times New Roman"/>
          <w:sz w:val="24"/>
          <w:szCs w:val="24"/>
        </w:rPr>
        <w:t>78-611 Szwecja</w:t>
      </w:r>
      <w:r>
        <w:rPr>
          <w:rFonts w:ascii="Times New Roman" w:hAnsi="Times New Roman" w:cs="Times New Roman"/>
          <w:sz w:val="24"/>
          <w:szCs w:val="24"/>
        </w:rPr>
        <w:t>,</w:t>
      </w:r>
    </w:p>
    <w:p w:rsidR="003B1182" w:rsidRDefault="003B1182" w:rsidP="001719B5">
      <w:pPr>
        <w:pStyle w:val="Akapitzlist"/>
        <w:numPr>
          <w:ilvl w:val="0"/>
          <w:numId w:val="17"/>
        </w:numPr>
        <w:spacing w:after="0" w:line="360" w:lineRule="auto"/>
        <w:ind w:left="1077" w:hanging="357"/>
        <w:jc w:val="both"/>
        <w:rPr>
          <w:rFonts w:ascii="Times New Roman" w:hAnsi="Times New Roman" w:cs="Times New Roman"/>
          <w:sz w:val="24"/>
          <w:szCs w:val="24"/>
        </w:rPr>
      </w:pPr>
      <w:r w:rsidRPr="003B1182">
        <w:rPr>
          <w:rFonts w:ascii="Times New Roman" w:hAnsi="Times New Roman" w:cs="Times New Roman"/>
          <w:sz w:val="24"/>
          <w:szCs w:val="24"/>
        </w:rPr>
        <w:t>Zakład Ogólnobudowlany Zakład ciepłowniczy Krzysztof Kaliniak</w:t>
      </w:r>
      <w:r w:rsidRPr="003B1182">
        <w:t xml:space="preserve"> </w:t>
      </w:r>
      <w:r w:rsidRPr="003B1182">
        <w:rPr>
          <w:rFonts w:ascii="Times New Roman" w:hAnsi="Times New Roman" w:cs="Times New Roman"/>
          <w:sz w:val="24"/>
          <w:szCs w:val="24"/>
        </w:rPr>
        <w:t>ul. Równa 11,</w:t>
      </w:r>
      <w:r>
        <w:rPr>
          <w:rFonts w:ascii="Times New Roman" w:hAnsi="Times New Roman" w:cs="Times New Roman"/>
          <w:sz w:val="24"/>
          <w:szCs w:val="24"/>
        </w:rPr>
        <w:t xml:space="preserve"> </w:t>
      </w:r>
      <w:r w:rsidRPr="003B1182">
        <w:rPr>
          <w:rFonts w:ascii="Times New Roman" w:hAnsi="Times New Roman" w:cs="Times New Roman"/>
          <w:sz w:val="24"/>
          <w:szCs w:val="24"/>
        </w:rPr>
        <w:t>78-520 Złocieniec</w:t>
      </w:r>
      <w:r>
        <w:rPr>
          <w:rFonts w:ascii="Times New Roman" w:hAnsi="Times New Roman" w:cs="Times New Roman"/>
          <w:sz w:val="24"/>
          <w:szCs w:val="24"/>
        </w:rPr>
        <w:t>,</w:t>
      </w:r>
    </w:p>
    <w:p w:rsidR="003B1182" w:rsidRPr="003B1182" w:rsidRDefault="003B1182" w:rsidP="001719B5">
      <w:pPr>
        <w:pStyle w:val="Akapitzlist"/>
        <w:numPr>
          <w:ilvl w:val="0"/>
          <w:numId w:val="17"/>
        </w:numPr>
        <w:spacing w:after="0" w:line="360" w:lineRule="auto"/>
        <w:ind w:left="1077" w:hanging="357"/>
        <w:jc w:val="both"/>
        <w:rPr>
          <w:rFonts w:ascii="Times New Roman" w:hAnsi="Times New Roman" w:cs="Times New Roman"/>
          <w:sz w:val="24"/>
          <w:szCs w:val="24"/>
        </w:rPr>
      </w:pPr>
      <w:r w:rsidRPr="003B1182">
        <w:rPr>
          <w:rFonts w:ascii="Times New Roman" w:hAnsi="Times New Roman" w:cs="Times New Roman"/>
          <w:sz w:val="24"/>
          <w:szCs w:val="24"/>
        </w:rPr>
        <w:t>Usługi Transportowe Mirosław Cyl</w:t>
      </w:r>
      <w:r w:rsidRPr="003B1182">
        <w:t xml:space="preserve"> </w:t>
      </w:r>
      <w:r w:rsidRPr="003B1182">
        <w:rPr>
          <w:rFonts w:ascii="Times New Roman" w:hAnsi="Times New Roman" w:cs="Times New Roman"/>
          <w:sz w:val="24"/>
          <w:szCs w:val="24"/>
        </w:rPr>
        <w:t>ul. Wolności 35, 78-650 Mirosławiec</w:t>
      </w:r>
      <w:r>
        <w:rPr>
          <w:rFonts w:ascii="Times New Roman" w:hAnsi="Times New Roman" w:cs="Times New Roman"/>
          <w:sz w:val="24"/>
          <w:szCs w:val="24"/>
        </w:rPr>
        <w:t>.</w:t>
      </w:r>
    </w:p>
    <w:p w:rsidR="00E83CBC" w:rsidRDefault="00E83CBC" w:rsidP="006C1982">
      <w:pPr>
        <w:pStyle w:val="Akapitzlist"/>
        <w:spacing w:after="0" w:line="360" w:lineRule="auto"/>
        <w:ind w:left="360"/>
        <w:jc w:val="both"/>
        <w:rPr>
          <w:rFonts w:ascii="Times New Roman" w:hAnsi="Times New Roman" w:cs="Times New Roman"/>
          <w:sz w:val="24"/>
          <w:szCs w:val="24"/>
        </w:rPr>
      </w:pPr>
    </w:p>
    <w:p w:rsidR="00F23E9C" w:rsidRPr="00617F04" w:rsidRDefault="001719B5" w:rsidP="00617F04">
      <w:pPr>
        <w:spacing w:after="0" w:line="360" w:lineRule="auto"/>
        <w:ind w:firstLine="708"/>
        <w:jc w:val="both"/>
        <w:rPr>
          <w:rFonts w:ascii="Times New Roman" w:hAnsi="Times New Roman" w:cs="Times New Roman"/>
          <w:sz w:val="24"/>
          <w:szCs w:val="24"/>
        </w:rPr>
      </w:pPr>
      <w:r w:rsidRPr="001719B5">
        <w:rPr>
          <w:rFonts w:ascii="Times New Roman" w:hAnsi="Times New Roman" w:cs="Times New Roman"/>
          <w:sz w:val="24"/>
          <w:szCs w:val="24"/>
        </w:rPr>
        <w:t xml:space="preserve">Każdy posiadacz szamba zobowiązany jest na wezwanie urzędników przedłożyć umowę na wywóz nieczystości ciekłych. Oprócz umowy odbioru nieczystości ciekłych należy </w:t>
      </w:r>
      <w:r w:rsidRPr="001719B5">
        <w:rPr>
          <w:rFonts w:ascii="Times New Roman" w:hAnsi="Times New Roman" w:cs="Times New Roman"/>
          <w:sz w:val="24"/>
          <w:szCs w:val="24"/>
        </w:rPr>
        <w:lastRenderedPageBreak/>
        <w:t>posiadać dowody uiszczania opłat za te usługi (rachunki, faktury vat), które muszą potwierdzać regularność wywozu szamba. Właściciele nieruchomości mają obowiązek pozbywać się nieczystości ciekłych systematycznie, a także w sposób niedopuszczający do przepełniania się urządzeń do ich gromadzenia oraz w sposób gwarantujący zachowanie czystości i porządku na terenie nieruchomości. Na terenie gminy Mirosławiec wywóz nieczystości ciekłych z nieruchomości zamieszkałych odbywa się zazwyczaj na telefoniczne zgłoszenie usługi bez podpisywania wcześniejszej umowy.</w:t>
      </w:r>
    </w:p>
    <w:p w:rsidR="00F23E9C" w:rsidRDefault="00F23E9C" w:rsidP="005B07BF">
      <w:pPr>
        <w:spacing w:after="0" w:line="360" w:lineRule="auto"/>
        <w:jc w:val="both"/>
        <w:rPr>
          <w:rFonts w:ascii="Times New Roman" w:hAnsi="Times New Roman" w:cs="Times New Roman"/>
          <w:b/>
          <w:sz w:val="24"/>
          <w:szCs w:val="24"/>
        </w:rPr>
      </w:pPr>
    </w:p>
    <w:p w:rsidR="005B07BF" w:rsidRDefault="005B07BF" w:rsidP="005B07BF">
      <w:pPr>
        <w:spacing w:after="0" w:line="360" w:lineRule="auto"/>
        <w:jc w:val="both"/>
        <w:rPr>
          <w:rFonts w:ascii="Times New Roman" w:hAnsi="Times New Roman" w:cs="Times New Roman"/>
          <w:sz w:val="24"/>
          <w:szCs w:val="24"/>
        </w:rPr>
      </w:pPr>
      <w:r w:rsidRPr="005B07BF">
        <w:rPr>
          <w:rFonts w:ascii="Times New Roman" w:hAnsi="Times New Roman" w:cs="Times New Roman"/>
          <w:b/>
          <w:sz w:val="24"/>
          <w:szCs w:val="24"/>
        </w:rPr>
        <w:t>8. Osiągnięte w 20</w:t>
      </w:r>
      <w:r w:rsidR="00531777">
        <w:rPr>
          <w:rFonts w:ascii="Times New Roman" w:hAnsi="Times New Roman" w:cs="Times New Roman"/>
          <w:b/>
          <w:sz w:val="24"/>
          <w:szCs w:val="24"/>
        </w:rPr>
        <w:t>20</w:t>
      </w:r>
      <w:bookmarkStart w:id="1" w:name="_GoBack"/>
      <w:bookmarkEnd w:id="1"/>
      <w:r w:rsidRPr="005B07BF">
        <w:rPr>
          <w:rFonts w:ascii="Times New Roman" w:hAnsi="Times New Roman" w:cs="Times New Roman"/>
          <w:b/>
          <w:sz w:val="24"/>
          <w:szCs w:val="24"/>
        </w:rPr>
        <w:t xml:space="preserve"> roku poziomy ograniczenia masy odpadów komunalnych</w:t>
      </w:r>
      <w:r w:rsidRPr="005B07BF">
        <w:rPr>
          <w:rFonts w:ascii="Times New Roman" w:hAnsi="Times New Roman" w:cs="Times New Roman"/>
          <w:sz w:val="24"/>
          <w:szCs w:val="24"/>
        </w:rPr>
        <w:t>.</w:t>
      </w:r>
    </w:p>
    <w:p w:rsidR="00D470ED" w:rsidRPr="00D470ED" w:rsidRDefault="00D470ED" w:rsidP="00D470ED">
      <w:pPr>
        <w:spacing w:after="0" w:line="360" w:lineRule="auto"/>
        <w:jc w:val="both"/>
        <w:rPr>
          <w:rFonts w:ascii="Times New Roman" w:hAnsi="Times New Roman" w:cs="Times New Roman"/>
          <w:sz w:val="24"/>
          <w:szCs w:val="24"/>
        </w:rPr>
      </w:pPr>
    </w:p>
    <w:p w:rsidR="00054B1C" w:rsidRPr="00E05ED9" w:rsidRDefault="00D470ED" w:rsidP="00E05ED9">
      <w:pPr>
        <w:spacing w:after="0" w:line="360" w:lineRule="auto"/>
        <w:ind w:firstLine="708"/>
        <w:jc w:val="both"/>
        <w:rPr>
          <w:rFonts w:ascii="Times New Roman" w:hAnsi="Times New Roman" w:cs="Times New Roman"/>
          <w:b/>
          <w:color w:val="000000" w:themeColor="text1"/>
          <w:sz w:val="24"/>
          <w:szCs w:val="24"/>
        </w:rPr>
      </w:pPr>
      <w:r w:rsidRPr="00D470ED">
        <w:rPr>
          <w:rFonts w:ascii="Times New Roman" w:hAnsi="Times New Roman" w:cs="Times New Roman"/>
          <w:sz w:val="24"/>
          <w:szCs w:val="24"/>
        </w:rPr>
        <w:t>Poziom recyklingu i przygotowania do ponownego użycia następujących frakcji odpadów komunalnych: papieru, metali, tworzyw sztucznych i szkła odebranych z obszaru gminy obliczony został na podstawie wzoru z Rozporządzenia Ministra Środowiska z dnia 29 maja 2012 r. w sprawie poziomów recyklingu, przygotowania do ponownego użycia i odzysku innymi metodami niektórych frakcji odpadów komunalnych (Dz. U. z 2012 r., poz. 645).</w:t>
      </w:r>
      <w:r w:rsidR="00E05ED9">
        <w:rPr>
          <w:rFonts w:ascii="Times New Roman" w:hAnsi="Times New Roman" w:cs="Times New Roman"/>
          <w:sz w:val="24"/>
          <w:szCs w:val="24"/>
        </w:rPr>
        <w:t xml:space="preserve"> Nie obliczono poziomów odzysku i recyklingu za 2019 r. w związku z przesunięciem terminu składania sprawozdań przez podmioty odbierające odpady komunalne. </w:t>
      </w:r>
    </w:p>
    <w:p w:rsidR="00054B1C" w:rsidRDefault="00054B1C" w:rsidP="00D470ED">
      <w:pPr>
        <w:spacing w:after="0" w:line="360" w:lineRule="auto"/>
        <w:jc w:val="both"/>
        <w:rPr>
          <w:rFonts w:ascii="Times New Roman" w:hAnsi="Times New Roman" w:cs="Times New Roman"/>
          <w:b/>
          <w:sz w:val="24"/>
          <w:szCs w:val="24"/>
        </w:rPr>
      </w:pPr>
    </w:p>
    <w:p w:rsidR="00D470ED" w:rsidRDefault="007A3E92" w:rsidP="00D470E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9</w:t>
      </w:r>
      <w:r w:rsidR="00D470ED" w:rsidRPr="00D470ED">
        <w:rPr>
          <w:rFonts w:ascii="Times New Roman" w:hAnsi="Times New Roman" w:cs="Times New Roman"/>
          <w:b/>
          <w:sz w:val="24"/>
          <w:szCs w:val="24"/>
        </w:rPr>
        <w:t>.</w:t>
      </w:r>
      <w:r w:rsidR="00D470ED" w:rsidRPr="00D470ED">
        <w:rPr>
          <w:rFonts w:ascii="Times New Roman" w:hAnsi="Times New Roman" w:cs="Times New Roman"/>
          <w:b/>
          <w:sz w:val="24"/>
          <w:szCs w:val="24"/>
        </w:rPr>
        <w:tab/>
        <w:t xml:space="preserve"> Wnioski.</w:t>
      </w:r>
    </w:p>
    <w:p w:rsidR="00D470ED" w:rsidRDefault="00D470ED" w:rsidP="00D470ED">
      <w:pPr>
        <w:spacing w:after="0" w:line="360" w:lineRule="auto"/>
        <w:ind w:firstLine="708"/>
        <w:jc w:val="both"/>
        <w:rPr>
          <w:rFonts w:ascii="Times New Roman" w:hAnsi="Times New Roman" w:cs="Times New Roman"/>
          <w:sz w:val="24"/>
          <w:szCs w:val="24"/>
        </w:rPr>
      </w:pPr>
      <w:r w:rsidRPr="00D470ED">
        <w:rPr>
          <w:rFonts w:ascii="Times New Roman" w:hAnsi="Times New Roman" w:cs="Times New Roman"/>
          <w:sz w:val="24"/>
          <w:szCs w:val="24"/>
        </w:rPr>
        <w:t>Roczna analiza stanu gospodarki odpadami komunalnymi na terenie Gminy Mirosławiec za 20</w:t>
      </w:r>
      <w:r w:rsidR="00835ABA">
        <w:rPr>
          <w:rFonts w:ascii="Times New Roman" w:hAnsi="Times New Roman" w:cs="Times New Roman"/>
          <w:sz w:val="24"/>
          <w:szCs w:val="24"/>
        </w:rPr>
        <w:t>20</w:t>
      </w:r>
      <w:r w:rsidRPr="00D470ED">
        <w:rPr>
          <w:rFonts w:ascii="Times New Roman" w:hAnsi="Times New Roman" w:cs="Times New Roman"/>
          <w:sz w:val="24"/>
          <w:szCs w:val="24"/>
        </w:rPr>
        <w:t xml:space="preserve"> rok została opracowana w celu weryfikacji możliwości technicznych i organizacyjnych gminy w zakresie gospodarowania odpadami komunalnymi. Analiza ta ma również dostarczyć informacji o liczbie mieszkańców, liczbie właścicieli nieruchomości objętych nowym systemem gospodarki komunalnej oraz dostarczyć niezbędnych informacji dla stworzenia najbardziej efektywnego ekonomicznie  systemu gospodarki odpadami.</w:t>
      </w:r>
    </w:p>
    <w:p w:rsidR="00D470ED" w:rsidRDefault="00D470ED" w:rsidP="00D470ED">
      <w:pPr>
        <w:spacing w:after="0" w:line="360" w:lineRule="auto"/>
        <w:ind w:firstLine="708"/>
        <w:jc w:val="both"/>
        <w:rPr>
          <w:rFonts w:ascii="Times New Roman" w:hAnsi="Times New Roman" w:cs="Times New Roman"/>
          <w:sz w:val="24"/>
          <w:szCs w:val="24"/>
        </w:rPr>
      </w:pPr>
      <w:r w:rsidRPr="00D470ED">
        <w:rPr>
          <w:rFonts w:ascii="Times New Roman" w:hAnsi="Times New Roman" w:cs="Times New Roman"/>
          <w:sz w:val="24"/>
          <w:szCs w:val="24"/>
        </w:rPr>
        <w:t>Na podstawie zebranych danych można jednoznacznie stwierdzić, że system gospodarki odpadami komunalnymi w 20</w:t>
      </w:r>
      <w:r w:rsidR="00835ABA">
        <w:rPr>
          <w:rFonts w:ascii="Times New Roman" w:hAnsi="Times New Roman" w:cs="Times New Roman"/>
          <w:sz w:val="24"/>
          <w:szCs w:val="24"/>
        </w:rPr>
        <w:t>20</w:t>
      </w:r>
      <w:r w:rsidRPr="00D470ED">
        <w:rPr>
          <w:rFonts w:ascii="Times New Roman" w:hAnsi="Times New Roman" w:cs="Times New Roman"/>
          <w:sz w:val="24"/>
          <w:szCs w:val="24"/>
        </w:rPr>
        <w:t xml:space="preserve"> roku na terenie gminy Mirosławiec funkcjonował prawidłowo, zgodnie z obowiązującymi przepisami i oparty o akty normatywne różnego szczebla. Stawka opłaty ustalona Uchwałą Nr XXV/222/2012 Rady Miejskiej w Mirosławcu z dnia 28 grudnia 2012 r. w sprawie wyboru metody ustalania opłaty za gospodarowanie odpadami komunalnymi oraz ustalenia wysokości opłaty za gospodarowanie odpadami komunalnymi dla nieruchomości zamieszkałych została odpowiednio skalkulowana. Mieszkańcy gminy pon</w:t>
      </w:r>
      <w:r>
        <w:rPr>
          <w:rFonts w:ascii="Times New Roman" w:hAnsi="Times New Roman" w:cs="Times New Roman"/>
          <w:sz w:val="24"/>
          <w:szCs w:val="24"/>
        </w:rPr>
        <w:t>oszą rzeczywiste koszty wywozu.</w:t>
      </w:r>
    </w:p>
    <w:p w:rsidR="00D470ED" w:rsidRDefault="00D470ED" w:rsidP="00D470ED">
      <w:pPr>
        <w:spacing w:after="0" w:line="360" w:lineRule="auto"/>
        <w:ind w:firstLine="708"/>
        <w:jc w:val="both"/>
        <w:rPr>
          <w:rFonts w:ascii="Times New Roman" w:hAnsi="Times New Roman" w:cs="Times New Roman"/>
          <w:sz w:val="24"/>
          <w:szCs w:val="24"/>
        </w:rPr>
      </w:pPr>
      <w:r w:rsidRPr="00D470ED">
        <w:rPr>
          <w:rFonts w:ascii="Times New Roman" w:hAnsi="Times New Roman" w:cs="Times New Roman"/>
          <w:sz w:val="24"/>
          <w:szCs w:val="24"/>
        </w:rPr>
        <w:lastRenderedPageBreak/>
        <w:t xml:space="preserve">Niestety podobnie jak w </w:t>
      </w:r>
      <w:r>
        <w:rPr>
          <w:rFonts w:ascii="Times New Roman" w:hAnsi="Times New Roman" w:cs="Times New Roman"/>
          <w:sz w:val="24"/>
          <w:szCs w:val="24"/>
        </w:rPr>
        <w:t>latach ubiegłych</w:t>
      </w:r>
      <w:r w:rsidRPr="00D470ED">
        <w:rPr>
          <w:rFonts w:ascii="Times New Roman" w:hAnsi="Times New Roman" w:cs="Times New Roman"/>
          <w:sz w:val="24"/>
          <w:szCs w:val="24"/>
        </w:rPr>
        <w:t>, nadal pojawiały się choć w mniejszej ilości  problemy związane z powstawaniem dzikich wysypisk, zwłaszcza na terenie Mirosławca Górnego. Trudno precyzyjnie dowieść pochodzenia odpadów, ale najczęściej były to odpady wielkogabarytowe i budowlane pozostawiane przy wiatach śmietnikowych, w lasach i przy mniej uczęszczanych drogach. Zjawisko takie może wynikać z chęci zaoszczędzenia na kosztach dowozu odpadów do Zakładu Unieszkodliwiania Odpadów w Mirosławcu</w:t>
      </w:r>
      <w:r>
        <w:rPr>
          <w:rFonts w:ascii="Times New Roman" w:hAnsi="Times New Roman" w:cs="Times New Roman"/>
          <w:sz w:val="24"/>
          <w:szCs w:val="24"/>
        </w:rPr>
        <w:t xml:space="preserve"> lub Punktu Selektywnej Zbiórki Odpadów</w:t>
      </w:r>
      <w:r w:rsidRPr="00D470ED">
        <w:rPr>
          <w:rFonts w:ascii="Times New Roman" w:hAnsi="Times New Roman" w:cs="Times New Roman"/>
          <w:sz w:val="24"/>
          <w:szCs w:val="24"/>
        </w:rPr>
        <w:t>, braku wiedzy, niedbałości o segregację odpadów</w:t>
      </w:r>
      <w:r>
        <w:rPr>
          <w:rFonts w:ascii="Times New Roman" w:hAnsi="Times New Roman" w:cs="Times New Roman"/>
          <w:sz w:val="24"/>
          <w:szCs w:val="24"/>
        </w:rPr>
        <w:t>.</w:t>
      </w:r>
    </w:p>
    <w:p w:rsidR="00D470ED" w:rsidRDefault="00D470ED" w:rsidP="00D470ED">
      <w:pPr>
        <w:spacing w:after="0" w:line="360" w:lineRule="auto"/>
        <w:ind w:firstLine="708"/>
        <w:jc w:val="both"/>
        <w:rPr>
          <w:rFonts w:ascii="Times New Roman" w:hAnsi="Times New Roman" w:cs="Times New Roman"/>
          <w:sz w:val="24"/>
          <w:szCs w:val="24"/>
        </w:rPr>
      </w:pPr>
      <w:r w:rsidRPr="00D470ED">
        <w:rPr>
          <w:rFonts w:ascii="Times New Roman" w:hAnsi="Times New Roman" w:cs="Times New Roman"/>
          <w:sz w:val="24"/>
          <w:szCs w:val="24"/>
        </w:rPr>
        <w:t xml:space="preserve">Gmina Mirosławiec wywiązuje się z obowiązku narzuconego na gminę ustawowo, osiągając wymagany prawem poziom recyklingu i przygotowania do ponownego użycia papieru, metali tworzyw sztucznych i szkła odebranych z terenu gminy. Zdecydowana większość odpadów komunalnych poddawana jest innym niż składowanie procesom przetwarzania. Jedynie niewielki odsetek odpadów poddany składowaniu. Priorytetowym zadaniem dla Gminy Mirosławiec jest </w:t>
      </w:r>
      <w:r>
        <w:rPr>
          <w:rFonts w:ascii="Times New Roman" w:hAnsi="Times New Roman" w:cs="Times New Roman"/>
          <w:sz w:val="24"/>
          <w:szCs w:val="24"/>
        </w:rPr>
        <w:t>prowadzenie</w:t>
      </w:r>
      <w:r w:rsidRPr="00D470ED">
        <w:rPr>
          <w:rFonts w:ascii="Times New Roman" w:hAnsi="Times New Roman" w:cs="Times New Roman"/>
          <w:sz w:val="24"/>
          <w:szCs w:val="24"/>
        </w:rPr>
        <w:t xml:space="preserve"> </w:t>
      </w:r>
      <w:r>
        <w:rPr>
          <w:rFonts w:ascii="Times New Roman" w:hAnsi="Times New Roman" w:cs="Times New Roman"/>
          <w:sz w:val="24"/>
          <w:szCs w:val="24"/>
        </w:rPr>
        <w:t xml:space="preserve">PSZOK </w:t>
      </w:r>
      <w:r w:rsidRPr="00D470ED">
        <w:rPr>
          <w:rFonts w:ascii="Times New Roman" w:hAnsi="Times New Roman" w:cs="Times New Roman"/>
          <w:sz w:val="24"/>
          <w:szCs w:val="24"/>
        </w:rPr>
        <w:t>oraz dalsze uświadamianie mieszkańców gminy w zakresie gospodarki odpadami komunalnymi w celu ograniczenia ilości wytwarzanych odpadów komunalnych or</w:t>
      </w:r>
      <w:r>
        <w:rPr>
          <w:rFonts w:ascii="Times New Roman" w:hAnsi="Times New Roman" w:cs="Times New Roman"/>
          <w:sz w:val="24"/>
          <w:szCs w:val="24"/>
        </w:rPr>
        <w:t>az racjonalnego ich sortowania.</w:t>
      </w:r>
    </w:p>
    <w:p w:rsidR="00D470ED" w:rsidRDefault="00D470ED" w:rsidP="00D470ED">
      <w:pPr>
        <w:spacing w:after="0" w:line="360" w:lineRule="auto"/>
        <w:ind w:firstLine="708"/>
        <w:jc w:val="both"/>
        <w:rPr>
          <w:rFonts w:ascii="Times New Roman" w:hAnsi="Times New Roman" w:cs="Times New Roman"/>
          <w:sz w:val="24"/>
          <w:szCs w:val="24"/>
        </w:rPr>
      </w:pPr>
      <w:r w:rsidRPr="00D470ED">
        <w:rPr>
          <w:rFonts w:ascii="Times New Roman" w:hAnsi="Times New Roman" w:cs="Times New Roman"/>
          <w:sz w:val="24"/>
          <w:szCs w:val="24"/>
        </w:rPr>
        <w:t>Dodatkowo przeprowadzona analiza systemu gospodarki odpadami komunalnymi na terenie Gminy Mirosławiec prow</w:t>
      </w:r>
      <w:r>
        <w:rPr>
          <w:rFonts w:ascii="Times New Roman" w:hAnsi="Times New Roman" w:cs="Times New Roman"/>
          <w:sz w:val="24"/>
          <w:szCs w:val="24"/>
        </w:rPr>
        <w:t>adzi do następujących wniosków:</w:t>
      </w:r>
    </w:p>
    <w:p w:rsidR="00D93B9E" w:rsidRDefault="00D93B9E" w:rsidP="00D470ED">
      <w:pPr>
        <w:spacing w:after="0" w:line="360" w:lineRule="auto"/>
        <w:ind w:firstLine="708"/>
        <w:jc w:val="both"/>
        <w:rPr>
          <w:rFonts w:ascii="Times New Roman" w:hAnsi="Times New Roman" w:cs="Times New Roman"/>
          <w:sz w:val="24"/>
          <w:szCs w:val="24"/>
        </w:rPr>
      </w:pPr>
    </w:p>
    <w:p w:rsidR="00D470ED" w:rsidRDefault="00D470ED" w:rsidP="00E05ED9">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D470ED">
        <w:rPr>
          <w:rFonts w:ascii="Times New Roman" w:hAnsi="Times New Roman" w:cs="Times New Roman"/>
          <w:sz w:val="24"/>
          <w:szCs w:val="24"/>
        </w:rPr>
        <w:t xml:space="preserve">zdolności przerobowe </w:t>
      </w:r>
      <w:r>
        <w:rPr>
          <w:rFonts w:ascii="Times New Roman" w:hAnsi="Times New Roman" w:cs="Times New Roman"/>
          <w:sz w:val="24"/>
          <w:szCs w:val="24"/>
        </w:rPr>
        <w:t>RIPOK wyznaczonych dla regionu wschodniego, do którego należy gmina Mirosławiec,</w:t>
      </w:r>
      <w:r w:rsidRPr="00D470ED">
        <w:rPr>
          <w:rFonts w:ascii="Times New Roman" w:hAnsi="Times New Roman" w:cs="Times New Roman"/>
          <w:sz w:val="24"/>
          <w:szCs w:val="24"/>
        </w:rPr>
        <w:t xml:space="preserve"> w roku 20</w:t>
      </w:r>
      <w:r w:rsidR="00835ABA">
        <w:rPr>
          <w:rFonts w:ascii="Times New Roman" w:hAnsi="Times New Roman" w:cs="Times New Roman"/>
          <w:sz w:val="24"/>
          <w:szCs w:val="24"/>
        </w:rPr>
        <w:t>20</w:t>
      </w:r>
      <w:r w:rsidRPr="00D470ED">
        <w:rPr>
          <w:rFonts w:ascii="Times New Roman" w:hAnsi="Times New Roman" w:cs="Times New Roman"/>
          <w:sz w:val="24"/>
          <w:szCs w:val="24"/>
        </w:rPr>
        <w:t xml:space="preserve"> były wystarczające dla przyjmowania odpadów komunalnych pochodzących z terenu Gminy Mirosławiec,</w:t>
      </w:r>
    </w:p>
    <w:p w:rsidR="00D470ED" w:rsidRDefault="00D470ED" w:rsidP="00D470ED">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D470ED">
        <w:rPr>
          <w:rFonts w:ascii="Times New Roman" w:hAnsi="Times New Roman" w:cs="Times New Roman"/>
          <w:sz w:val="24"/>
          <w:szCs w:val="24"/>
        </w:rPr>
        <w:t>ilość frakcji odpadów komunalnych zebranych na terenie Gminy Mirosławiec w roku 20</w:t>
      </w:r>
      <w:r w:rsidR="00835ABA">
        <w:rPr>
          <w:rFonts w:ascii="Times New Roman" w:hAnsi="Times New Roman" w:cs="Times New Roman"/>
          <w:sz w:val="24"/>
          <w:szCs w:val="24"/>
        </w:rPr>
        <w:t xml:space="preserve">20 </w:t>
      </w:r>
      <w:r w:rsidRPr="00D470ED">
        <w:rPr>
          <w:rFonts w:ascii="Times New Roman" w:hAnsi="Times New Roman" w:cs="Times New Roman"/>
          <w:sz w:val="24"/>
          <w:szCs w:val="24"/>
        </w:rPr>
        <w:t xml:space="preserve"> poddana składowaniu (D5) bez prz</w:t>
      </w:r>
      <w:r>
        <w:rPr>
          <w:rFonts w:ascii="Times New Roman" w:hAnsi="Times New Roman" w:cs="Times New Roman"/>
          <w:sz w:val="24"/>
          <w:szCs w:val="24"/>
        </w:rPr>
        <w:t>etworzenia: 0,00 Mg,</w:t>
      </w:r>
    </w:p>
    <w:p w:rsidR="00504315" w:rsidRDefault="00D470ED" w:rsidP="00504315">
      <w:pPr>
        <w:spacing w:after="0" w:line="360" w:lineRule="auto"/>
        <w:ind w:left="708"/>
        <w:jc w:val="both"/>
        <w:rPr>
          <w:rFonts w:ascii="Times New Roman" w:hAnsi="Times New Roman" w:cs="Times New Roman"/>
          <w:sz w:val="24"/>
          <w:szCs w:val="24"/>
        </w:rPr>
      </w:pPr>
      <w:r>
        <w:rPr>
          <w:rFonts w:ascii="Times New Roman" w:hAnsi="Times New Roman" w:cs="Times New Roman"/>
          <w:sz w:val="24"/>
          <w:szCs w:val="24"/>
        </w:rPr>
        <w:t xml:space="preserve">- </w:t>
      </w:r>
      <w:r w:rsidRPr="00D470ED">
        <w:rPr>
          <w:rFonts w:ascii="Times New Roman" w:hAnsi="Times New Roman" w:cs="Times New Roman"/>
          <w:sz w:val="24"/>
          <w:szCs w:val="24"/>
        </w:rPr>
        <w:t>nie stwierdza się obecnie braku możliwości technicznych dla poprawnego funkcjonowania systemu gospodarowania odpadami komunalnymi na terenie gminy Mirosławiec - w przyszłości nacisk położony powinien być przede wszystkim</w:t>
      </w:r>
      <w:r w:rsidR="00504315">
        <w:rPr>
          <w:rFonts w:ascii="Times New Roman" w:hAnsi="Times New Roman" w:cs="Times New Roman"/>
          <w:sz w:val="24"/>
          <w:szCs w:val="24"/>
        </w:rPr>
        <w:t xml:space="preserve"> na rozwój selektywnej zbiórki.</w:t>
      </w:r>
    </w:p>
    <w:p w:rsidR="00504315" w:rsidRDefault="00504315" w:rsidP="00504315">
      <w:pPr>
        <w:spacing w:after="0" w:line="360" w:lineRule="auto"/>
        <w:ind w:left="708"/>
        <w:jc w:val="both"/>
        <w:rPr>
          <w:rFonts w:ascii="Times New Roman" w:hAnsi="Times New Roman" w:cs="Times New Roman"/>
          <w:sz w:val="24"/>
          <w:szCs w:val="24"/>
        </w:rPr>
      </w:pPr>
    </w:p>
    <w:p w:rsidR="00D470ED" w:rsidRPr="00504315" w:rsidRDefault="00F23E9C" w:rsidP="00504315">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10</w:t>
      </w:r>
      <w:r w:rsidR="00504315">
        <w:rPr>
          <w:rFonts w:ascii="Times New Roman" w:hAnsi="Times New Roman" w:cs="Times New Roman"/>
          <w:b/>
          <w:sz w:val="24"/>
          <w:szCs w:val="24"/>
        </w:rPr>
        <w:t>.</w:t>
      </w:r>
      <w:r w:rsidR="00D470ED" w:rsidRPr="00504315">
        <w:rPr>
          <w:rFonts w:ascii="Times New Roman" w:hAnsi="Times New Roman" w:cs="Times New Roman"/>
          <w:b/>
          <w:sz w:val="24"/>
          <w:szCs w:val="24"/>
        </w:rPr>
        <w:t>Wskazania przyszłych kierunków działań w zakresie gospodarki odpadami.</w:t>
      </w:r>
    </w:p>
    <w:p w:rsidR="00504315" w:rsidRPr="00504315" w:rsidRDefault="00504315" w:rsidP="00504315">
      <w:pPr>
        <w:pStyle w:val="Akapitzlist"/>
        <w:spacing w:after="0" w:line="360" w:lineRule="auto"/>
        <w:ind w:left="360"/>
        <w:jc w:val="both"/>
        <w:rPr>
          <w:rFonts w:ascii="Times New Roman" w:hAnsi="Times New Roman" w:cs="Times New Roman"/>
          <w:sz w:val="24"/>
          <w:szCs w:val="24"/>
        </w:rPr>
      </w:pPr>
    </w:p>
    <w:p w:rsidR="00504315" w:rsidRDefault="00504315" w:rsidP="00504315">
      <w:pPr>
        <w:spacing w:after="0" w:line="360" w:lineRule="auto"/>
        <w:ind w:firstLine="360"/>
        <w:jc w:val="both"/>
        <w:rPr>
          <w:rFonts w:ascii="Times New Roman" w:hAnsi="Times New Roman" w:cs="Times New Roman"/>
          <w:sz w:val="24"/>
          <w:szCs w:val="24"/>
        </w:rPr>
      </w:pPr>
      <w:r w:rsidRPr="00504315">
        <w:rPr>
          <w:rFonts w:ascii="Times New Roman" w:hAnsi="Times New Roman" w:cs="Times New Roman"/>
          <w:sz w:val="24"/>
          <w:szCs w:val="24"/>
        </w:rPr>
        <w:t>Harmonogram działań służących osiągnięciu celu nadrzędnego, a więc ograniczenia ilości odpadów i ich negatywnego wpływu na środowisko:</w:t>
      </w:r>
    </w:p>
    <w:p w:rsid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04315">
        <w:rPr>
          <w:rFonts w:ascii="Times New Roman" w:hAnsi="Times New Roman" w:cs="Times New Roman"/>
          <w:sz w:val="24"/>
          <w:szCs w:val="24"/>
        </w:rPr>
        <w:t>współpraca administracji wszystkich rodzajów i szczebli w monitoringu i prowadzeniu akcji edukacyjnej,</w:t>
      </w:r>
    </w:p>
    <w:p w:rsid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prowadzenie</w:t>
      </w:r>
      <w:r w:rsidRPr="00504315">
        <w:rPr>
          <w:rFonts w:ascii="Times New Roman" w:hAnsi="Times New Roman" w:cs="Times New Roman"/>
          <w:sz w:val="24"/>
          <w:szCs w:val="24"/>
        </w:rPr>
        <w:t xml:space="preserve"> gminnego punktu selektywnej zbiórki odpadów,</w:t>
      </w:r>
    </w:p>
    <w:p w:rsid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04315">
        <w:rPr>
          <w:rFonts w:ascii="Times New Roman" w:hAnsi="Times New Roman" w:cs="Times New Roman"/>
          <w:sz w:val="24"/>
          <w:szCs w:val="24"/>
        </w:rPr>
        <w:t>wdrożenie i podnoszenie efektywności selektywnej zbiórki odpadów,</w:t>
      </w:r>
    </w:p>
    <w:p w:rsid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04315">
        <w:rPr>
          <w:rFonts w:ascii="Times New Roman" w:hAnsi="Times New Roman" w:cs="Times New Roman"/>
          <w:sz w:val="24"/>
          <w:szCs w:val="24"/>
        </w:rPr>
        <w:t>propagowanie kompostowania odpadów na terenach zabudowy indywidualnej,</w:t>
      </w:r>
    </w:p>
    <w:p w:rsid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04315">
        <w:rPr>
          <w:rFonts w:ascii="Times New Roman" w:hAnsi="Times New Roman" w:cs="Times New Roman"/>
          <w:sz w:val="24"/>
          <w:szCs w:val="24"/>
        </w:rPr>
        <w:t>kontrola przedsiębiorców wpisanych do rejestru działalności regulowanej odpowiedzialnych za właściwą jakość świadczonych usług w zakresie transportu, segregacji, odzysku i składowania odpadów,</w:t>
      </w:r>
    </w:p>
    <w:p w:rsid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04315">
        <w:rPr>
          <w:rFonts w:ascii="Times New Roman" w:hAnsi="Times New Roman" w:cs="Times New Roman"/>
          <w:sz w:val="24"/>
          <w:szCs w:val="24"/>
        </w:rPr>
        <w:t>planowanie i realizację rozwiązań kompleksowych, uwzględniających wszystkie wytwarzane odpady niezależnie od źródła ich powstawania,</w:t>
      </w:r>
    </w:p>
    <w:p w:rsid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04315">
        <w:rPr>
          <w:rFonts w:ascii="Times New Roman" w:hAnsi="Times New Roman" w:cs="Times New Roman"/>
          <w:sz w:val="24"/>
          <w:szCs w:val="24"/>
        </w:rPr>
        <w:t>odpowiednie zaangażowanie środków z budżetu gminy,</w:t>
      </w:r>
    </w:p>
    <w:p w:rsid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04315">
        <w:rPr>
          <w:rFonts w:ascii="Times New Roman" w:hAnsi="Times New Roman" w:cs="Times New Roman"/>
          <w:sz w:val="24"/>
          <w:szCs w:val="24"/>
        </w:rPr>
        <w:t>kontynuacja, doskonalenie i monitoring gminnego systemu gospodarki odpadami,</w:t>
      </w:r>
    </w:p>
    <w:p w:rsid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04315">
        <w:rPr>
          <w:rFonts w:ascii="Times New Roman" w:hAnsi="Times New Roman" w:cs="Times New Roman"/>
          <w:sz w:val="24"/>
          <w:szCs w:val="24"/>
        </w:rPr>
        <w:t>kontynuacja akcji edukacyjnej i informacyjnej skierowanych do lokalnych środowisk,</w:t>
      </w:r>
    </w:p>
    <w:p w:rsid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04315">
        <w:rPr>
          <w:rFonts w:ascii="Times New Roman" w:hAnsi="Times New Roman" w:cs="Times New Roman"/>
          <w:sz w:val="24"/>
          <w:szCs w:val="24"/>
        </w:rPr>
        <w:t>doskonalenie odzysku i unieszkodliwiania odpadów wielkogabarytowych, budowlanych i niebezpiecznych wytwarzanych w grupie odpadów komunalnych,</w:t>
      </w:r>
    </w:p>
    <w:p w:rsidR="00504315" w:rsidRPr="00504315" w:rsidRDefault="00504315" w:rsidP="00504315">
      <w:pPr>
        <w:spacing w:after="0" w:line="360" w:lineRule="auto"/>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Pr="00504315">
        <w:rPr>
          <w:rFonts w:ascii="Times New Roman" w:hAnsi="Times New Roman" w:cs="Times New Roman"/>
          <w:sz w:val="24"/>
          <w:szCs w:val="24"/>
        </w:rPr>
        <w:t>rozwój gminnych programów specjalistycznych (np. program usuwania i unieszkodliwiania wyrobów zawierających azbest).</w:t>
      </w:r>
    </w:p>
    <w:sectPr w:rsidR="00504315" w:rsidRPr="00504315">
      <w:footerReference w:type="default" r:id="rId2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408" w:rsidRDefault="004D4408" w:rsidP="006228D7">
      <w:pPr>
        <w:spacing w:after="0" w:line="240" w:lineRule="auto"/>
      </w:pPr>
      <w:r>
        <w:separator/>
      </w:r>
    </w:p>
  </w:endnote>
  <w:endnote w:type="continuationSeparator" w:id="0">
    <w:p w:rsidR="004D4408" w:rsidRDefault="004D4408" w:rsidP="006228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entury Gothic">
    <w:panose1 w:val="020B0502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6201587"/>
      <w:docPartObj>
        <w:docPartGallery w:val="Page Numbers (Bottom of Page)"/>
        <w:docPartUnique/>
      </w:docPartObj>
    </w:sdtPr>
    <w:sdtEndPr/>
    <w:sdtContent>
      <w:p w:rsidR="00921CB9" w:rsidRDefault="00921CB9">
        <w:pPr>
          <w:pStyle w:val="Stopka"/>
          <w:jc w:val="right"/>
        </w:pPr>
        <w:r>
          <w:fldChar w:fldCharType="begin"/>
        </w:r>
        <w:r>
          <w:instrText>PAGE   \* MERGEFORMAT</w:instrText>
        </w:r>
        <w:r>
          <w:fldChar w:fldCharType="separate"/>
        </w:r>
        <w:r w:rsidR="00531777">
          <w:rPr>
            <w:noProof/>
          </w:rPr>
          <w:t>36</w:t>
        </w:r>
        <w:r>
          <w:fldChar w:fldCharType="end"/>
        </w:r>
      </w:p>
    </w:sdtContent>
  </w:sdt>
  <w:p w:rsidR="00921CB9" w:rsidRDefault="00921CB9">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408" w:rsidRDefault="004D4408" w:rsidP="006228D7">
      <w:pPr>
        <w:spacing w:after="0" w:line="240" w:lineRule="auto"/>
      </w:pPr>
      <w:r>
        <w:separator/>
      </w:r>
    </w:p>
  </w:footnote>
  <w:footnote w:type="continuationSeparator" w:id="0">
    <w:p w:rsidR="004D4408" w:rsidRDefault="004D4408" w:rsidP="006228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464717"/>
    <w:multiLevelType w:val="hybridMultilevel"/>
    <w:tmpl w:val="99968C9C"/>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
    <w:nsid w:val="1801191C"/>
    <w:multiLevelType w:val="hybridMultilevel"/>
    <w:tmpl w:val="9C68EFD8"/>
    <w:lvl w:ilvl="0" w:tplc="0415000F">
      <w:start w:val="1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97B33C9"/>
    <w:multiLevelType w:val="hybridMultilevel"/>
    <w:tmpl w:val="27FC4BDE"/>
    <w:lvl w:ilvl="0" w:tplc="AAF63DF4">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nsid w:val="19BC6A47"/>
    <w:multiLevelType w:val="multilevel"/>
    <w:tmpl w:val="E1FE5D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56372CF"/>
    <w:multiLevelType w:val="hybridMultilevel"/>
    <w:tmpl w:val="91E2336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30404A43"/>
    <w:multiLevelType w:val="multilevel"/>
    <w:tmpl w:val="4816F81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35304194"/>
    <w:multiLevelType w:val="hybridMultilevel"/>
    <w:tmpl w:val="8744D72A"/>
    <w:lvl w:ilvl="0" w:tplc="CBECAA6C">
      <w:start w:val="1"/>
      <w:numFmt w:val="bullet"/>
      <w:lvlText w:val=""/>
      <w:lvlJc w:val="left"/>
      <w:pPr>
        <w:ind w:left="720" w:hanging="360"/>
      </w:pPr>
      <w:rPr>
        <w:rFonts w:ascii="Symbol" w:eastAsiaTheme="minorHAnsi" w:hAnsi="Symbol"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36AC1B73"/>
    <w:multiLevelType w:val="multilevel"/>
    <w:tmpl w:val="84C01F1A"/>
    <w:lvl w:ilvl="0">
      <w:start w:val="1"/>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nsid w:val="3BBD77F6"/>
    <w:multiLevelType w:val="hybridMultilevel"/>
    <w:tmpl w:val="D7AA2D28"/>
    <w:lvl w:ilvl="0" w:tplc="0415000D">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9">
    <w:nsid w:val="426E3961"/>
    <w:multiLevelType w:val="multilevel"/>
    <w:tmpl w:val="1C28A7C2"/>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0">
    <w:nsid w:val="54353282"/>
    <w:multiLevelType w:val="hybridMultilevel"/>
    <w:tmpl w:val="ABA68A0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5C1608A9"/>
    <w:multiLevelType w:val="hybridMultilevel"/>
    <w:tmpl w:val="14124CDC"/>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5C7E188B"/>
    <w:multiLevelType w:val="hybridMultilevel"/>
    <w:tmpl w:val="63529580"/>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3">
    <w:nsid w:val="603E7C78"/>
    <w:multiLevelType w:val="multilevel"/>
    <w:tmpl w:val="B9F2F7F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71B20EF5"/>
    <w:multiLevelType w:val="hybridMultilevel"/>
    <w:tmpl w:val="F63C03E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7BC80A58"/>
    <w:multiLevelType w:val="hybridMultilevel"/>
    <w:tmpl w:val="CEBCAB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7E2D5387"/>
    <w:multiLevelType w:val="hybridMultilevel"/>
    <w:tmpl w:val="66483EA0"/>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7">
    <w:nsid w:val="7E414E0A"/>
    <w:multiLevelType w:val="hybridMultilevel"/>
    <w:tmpl w:val="567894B2"/>
    <w:lvl w:ilvl="0" w:tplc="0415000D">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num w:numId="1">
    <w:abstractNumId w:val="3"/>
  </w:num>
  <w:num w:numId="2">
    <w:abstractNumId w:val="10"/>
  </w:num>
  <w:num w:numId="3">
    <w:abstractNumId w:val="6"/>
  </w:num>
  <w:num w:numId="4">
    <w:abstractNumId w:val="2"/>
  </w:num>
  <w:num w:numId="5">
    <w:abstractNumId w:val="5"/>
  </w:num>
  <w:num w:numId="6">
    <w:abstractNumId w:val="7"/>
  </w:num>
  <w:num w:numId="7">
    <w:abstractNumId w:val="9"/>
  </w:num>
  <w:num w:numId="8">
    <w:abstractNumId w:val="13"/>
  </w:num>
  <w:num w:numId="9">
    <w:abstractNumId w:val="14"/>
  </w:num>
  <w:num w:numId="10">
    <w:abstractNumId w:val="15"/>
  </w:num>
  <w:num w:numId="11">
    <w:abstractNumId w:val="16"/>
  </w:num>
  <w:num w:numId="12">
    <w:abstractNumId w:val="11"/>
  </w:num>
  <w:num w:numId="13">
    <w:abstractNumId w:val="8"/>
  </w:num>
  <w:num w:numId="14">
    <w:abstractNumId w:val="12"/>
  </w:num>
  <w:num w:numId="15">
    <w:abstractNumId w:val="0"/>
  </w:num>
  <w:num w:numId="16">
    <w:abstractNumId w:val="4"/>
  </w:num>
  <w:num w:numId="17">
    <w:abstractNumId w:val="17"/>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51C8"/>
    <w:rsid w:val="00016107"/>
    <w:rsid w:val="00054B1C"/>
    <w:rsid w:val="0006131D"/>
    <w:rsid w:val="00106C32"/>
    <w:rsid w:val="00132043"/>
    <w:rsid w:val="001719B5"/>
    <w:rsid w:val="00175DB0"/>
    <w:rsid w:val="00183093"/>
    <w:rsid w:val="001871C1"/>
    <w:rsid w:val="001A06E3"/>
    <w:rsid w:val="001E5A74"/>
    <w:rsid w:val="00214E46"/>
    <w:rsid w:val="002241E3"/>
    <w:rsid w:val="002E54BE"/>
    <w:rsid w:val="003663B8"/>
    <w:rsid w:val="00366FCA"/>
    <w:rsid w:val="00396797"/>
    <w:rsid w:val="003A31A2"/>
    <w:rsid w:val="003A5EE2"/>
    <w:rsid w:val="003B1182"/>
    <w:rsid w:val="003B3F8B"/>
    <w:rsid w:val="003F280B"/>
    <w:rsid w:val="004479A7"/>
    <w:rsid w:val="004D4408"/>
    <w:rsid w:val="00504315"/>
    <w:rsid w:val="00522785"/>
    <w:rsid w:val="00523E89"/>
    <w:rsid w:val="00531777"/>
    <w:rsid w:val="005B07BF"/>
    <w:rsid w:val="005C7F11"/>
    <w:rsid w:val="0061121E"/>
    <w:rsid w:val="00617F04"/>
    <w:rsid w:val="006228D7"/>
    <w:rsid w:val="00626476"/>
    <w:rsid w:val="006436CA"/>
    <w:rsid w:val="00692429"/>
    <w:rsid w:val="006C1982"/>
    <w:rsid w:val="007548DD"/>
    <w:rsid w:val="007667C6"/>
    <w:rsid w:val="007A3E92"/>
    <w:rsid w:val="007B5E15"/>
    <w:rsid w:val="007B7F62"/>
    <w:rsid w:val="007F742F"/>
    <w:rsid w:val="008139E6"/>
    <w:rsid w:val="00835ABA"/>
    <w:rsid w:val="00890E7D"/>
    <w:rsid w:val="008B0347"/>
    <w:rsid w:val="008B3406"/>
    <w:rsid w:val="008E113D"/>
    <w:rsid w:val="008F133E"/>
    <w:rsid w:val="009074AE"/>
    <w:rsid w:val="00921CB9"/>
    <w:rsid w:val="009A3B18"/>
    <w:rsid w:val="009C3C30"/>
    <w:rsid w:val="009F0D90"/>
    <w:rsid w:val="00AA707E"/>
    <w:rsid w:val="00C31D0C"/>
    <w:rsid w:val="00C575E8"/>
    <w:rsid w:val="00CD07D8"/>
    <w:rsid w:val="00CE5F22"/>
    <w:rsid w:val="00D235FD"/>
    <w:rsid w:val="00D470ED"/>
    <w:rsid w:val="00D93B9E"/>
    <w:rsid w:val="00D94FBB"/>
    <w:rsid w:val="00DB4F26"/>
    <w:rsid w:val="00DC5B92"/>
    <w:rsid w:val="00DC73E8"/>
    <w:rsid w:val="00DE6DA0"/>
    <w:rsid w:val="00E0589A"/>
    <w:rsid w:val="00E05ED9"/>
    <w:rsid w:val="00E83CBC"/>
    <w:rsid w:val="00EF58B7"/>
    <w:rsid w:val="00F23E9C"/>
    <w:rsid w:val="00F751C8"/>
    <w:rsid w:val="00F950CD"/>
    <w:rsid w:val="00FB191F"/>
    <w:rsid w:val="00FF4E7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31D0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31D0C"/>
    <w:rPr>
      <w:rFonts w:ascii="Tahoma" w:hAnsi="Tahoma" w:cs="Tahoma"/>
      <w:sz w:val="16"/>
      <w:szCs w:val="16"/>
    </w:rPr>
  </w:style>
  <w:style w:type="paragraph" w:styleId="Akapitzlist">
    <w:name w:val="List Paragraph"/>
    <w:basedOn w:val="Normalny"/>
    <w:uiPriority w:val="34"/>
    <w:qFormat/>
    <w:rsid w:val="00F950CD"/>
    <w:pPr>
      <w:ind w:left="720"/>
      <w:contextualSpacing/>
    </w:pPr>
  </w:style>
  <w:style w:type="table" w:styleId="Tabela-Siatka">
    <w:name w:val="Table Grid"/>
    <w:basedOn w:val="Standardowy"/>
    <w:uiPriority w:val="59"/>
    <w:rsid w:val="003967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A3B18"/>
    <w:rPr>
      <w:color w:val="0000FF" w:themeColor="hyperlink"/>
      <w:u w:val="single"/>
    </w:rPr>
  </w:style>
  <w:style w:type="paragraph" w:styleId="Nagwek">
    <w:name w:val="header"/>
    <w:basedOn w:val="Normalny"/>
    <w:link w:val="NagwekZnak"/>
    <w:uiPriority w:val="99"/>
    <w:unhideWhenUsed/>
    <w:rsid w:val="006228D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228D7"/>
  </w:style>
  <w:style w:type="paragraph" w:styleId="Stopka">
    <w:name w:val="footer"/>
    <w:basedOn w:val="Normalny"/>
    <w:link w:val="StopkaZnak"/>
    <w:uiPriority w:val="99"/>
    <w:unhideWhenUsed/>
    <w:rsid w:val="006228D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28D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C31D0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C31D0C"/>
    <w:rPr>
      <w:rFonts w:ascii="Tahoma" w:hAnsi="Tahoma" w:cs="Tahoma"/>
      <w:sz w:val="16"/>
      <w:szCs w:val="16"/>
    </w:rPr>
  </w:style>
  <w:style w:type="paragraph" w:styleId="Akapitzlist">
    <w:name w:val="List Paragraph"/>
    <w:basedOn w:val="Normalny"/>
    <w:uiPriority w:val="34"/>
    <w:qFormat/>
    <w:rsid w:val="00F950CD"/>
    <w:pPr>
      <w:ind w:left="720"/>
      <w:contextualSpacing/>
    </w:pPr>
  </w:style>
  <w:style w:type="table" w:styleId="Tabela-Siatka">
    <w:name w:val="Table Grid"/>
    <w:basedOn w:val="Standardowy"/>
    <w:uiPriority w:val="59"/>
    <w:rsid w:val="003967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unhideWhenUsed/>
    <w:rsid w:val="009A3B18"/>
    <w:rPr>
      <w:color w:val="0000FF" w:themeColor="hyperlink"/>
      <w:u w:val="single"/>
    </w:rPr>
  </w:style>
  <w:style w:type="paragraph" w:styleId="Nagwek">
    <w:name w:val="header"/>
    <w:basedOn w:val="Normalny"/>
    <w:link w:val="NagwekZnak"/>
    <w:uiPriority w:val="99"/>
    <w:unhideWhenUsed/>
    <w:rsid w:val="006228D7"/>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228D7"/>
  </w:style>
  <w:style w:type="paragraph" w:styleId="Stopka">
    <w:name w:val="footer"/>
    <w:basedOn w:val="Normalny"/>
    <w:link w:val="StopkaZnak"/>
    <w:uiPriority w:val="99"/>
    <w:unhideWhenUsed/>
    <w:rsid w:val="006228D7"/>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28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505963">
      <w:bodyDiv w:val="1"/>
      <w:marLeft w:val="0"/>
      <w:marRight w:val="0"/>
      <w:marTop w:val="0"/>
      <w:marBottom w:val="0"/>
      <w:divBdr>
        <w:top w:val="none" w:sz="0" w:space="0" w:color="auto"/>
        <w:left w:val="none" w:sz="0" w:space="0" w:color="auto"/>
        <w:bottom w:val="none" w:sz="0" w:space="0" w:color="auto"/>
        <w:right w:val="none" w:sz="0" w:space="0" w:color="auto"/>
      </w:divBdr>
    </w:div>
    <w:div w:id="204561807">
      <w:bodyDiv w:val="1"/>
      <w:marLeft w:val="0"/>
      <w:marRight w:val="0"/>
      <w:marTop w:val="0"/>
      <w:marBottom w:val="0"/>
      <w:divBdr>
        <w:top w:val="none" w:sz="0" w:space="0" w:color="auto"/>
        <w:left w:val="none" w:sz="0" w:space="0" w:color="auto"/>
        <w:bottom w:val="none" w:sz="0" w:space="0" w:color="auto"/>
        <w:right w:val="none" w:sz="0" w:space="0" w:color="auto"/>
      </w:divBdr>
    </w:div>
    <w:div w:id="406268461">
      <w:bodyDiv w:val="1"/>
      <w:marLeft w:val="0"/>
      <w:marRight w:val="0"/>
      <w:marTop w:val="0"/>
      <w:marBottom w:val="0"/>
      <w:divBdr>
        <w:top w:val="none" w:sz="0" w:space="0" w:color="auto"/>
        <w:left w:val="none" w:sz="0" w:space="0" w:color="auto"/>
        <w:bottom w:val="none" w:sz="0" w:space="0" w:color="auto"/>
        <w:right w:val="none" w:sz="0" w:space="0" w:color="auto"/>
      </w:divBdr>
    </w:div>
    <w:div w:id="471558215">
      <w:bodyDiv w:val="1"/>
      <w:marLeft w:val="0"/>
      <w:marRight w:val="0"/>
      <w:marTop w:val="0"/>
      <w:marBottom w:val="0"/>
      <w:divBdr>
        <w:top w:val="none" w:sz="0" w:space="0" w:color="auto"/>
        <w:left w:val="none" w:sz="0" w:space="0" w:color="auto"/>
        <w:bottom w:val="none" w:sz="0" w:space="0" w:color="auto"/>
        <w:right w:val="none" w:sz="0" w:space="0" w:color="auto"/>
      </w:divBdr>
    </w:div>
    <w:div w:id="521239240">
      <w:bodyDiv w:val="1"/>
      <w:marLeft w:val="0"/>
      <w:marRight w:val="0"/>
      <w:marTop w:val="0"/>
      <w:marBottom w:val="0"/>
      <w:divBdr>
        <w:top w:val="none" w:sz="0" w:space="0" w:color="auto"/>
        <w:left w:val="none" w:sz="0" w:space="0" w:color="auto"/>
        <w:bottom w:val="none" w:sz="0" w:space="0" w:color="auto"/>
        <w:right w:val="none" w:sz="0" w:space="0" w:color="auto"/>
      </w:divBdr>
    </w:div>
    <w:div w:id="825318943">
      <w:bodyDiv w:val="1"/>
      <w:marLeft w:val="0"/>
      <w:marRight w:val="0"/>
      <w:marTop w:val="0"/>
      <w:marBottom w:val="0"/>
      <w:divBdr>
        <w:top w:val="none" w:sz="0" w:space="0" w:color="auto"/>
        <w:left w:val="none" w:sz="0" w:space="0" w:color="auto"/>
        <w:bottom w:val="none" w:sz="0" w:space="0" w:color="auto"/>
        <w:right w:val="none" w:sz="0" w:space="0" w:color="auto"/>
      </w:divBdr>
    </w:div>
    <w:div w:id="941767355">
      <w:bodyDiv w:val="1"/>
      <w:marLeft w:val="0"/>
      <w:marRight w:val="0"/>
      <w:marTop w:val="0"/>
      <w:marBottom w:val="0"/>
      <w:divBdr>
        <w:top w:val="none" w:sz="0" w:space="0" w:color="auto"/>
        <w:left w:val="none" w:sz="0" w:space="0" w:color="auto"/>
        <w:bottom w:val="none" w:sz="0" w:space="0" w:color="auto"/>
        <w:right w:val="none" w:sz="0" w:space="0" w:color="auto"/>
      </w:divBdr>
    </w:div>
    <w:div w:id="1071343933">
      <w:bodyDiv w:val="1"/>
      <w:marLeft w:val="0"/>
      <w:marRight w:val="0"/>
      <w:marTop w:val="0"/>
      <w:marBottom w:val="0"/>
      <w:divBdr>
        <w:top w:val="none" w:sz="0" w:space="0" w:color="auto"/>
        <w:left w:val="none" w:sz="0" w:space="0" w:color="auto"/>
        <w:bottom w:val="none" w:sz="0" w:space="0" w:color="auto"/>
        <w:right w:val="none" w:sz="0" w:space="0" w:color="auto"/>
      </w:divBdr>
    </w:div>
    <w:div w:id="1199584343">
      <w:bodyDiv w:val="1"/>
      <w:marLeft w:val="0"/>
      <w:marRight w:val="0"/>
      <w:marTop w:val="0"/>
      <w:marBottom w:val="0"/>
      <w:divBdr>
        <w:top w:val="none" w:sz="0" w:space="0" w:color="auto"/>
        <w:left w:val="none" w:sz="0" w:space="0" w:color="auto"/>
        <w:bottom w:val="none" w:sz="0" w:space="0" w:color="auto"/>
        <w:right w:val="none" w:sz="0" w:space="0" w:color="auto"/>
      </w:divBdr>
    </w:div>
    <w:div w:id="1244219200">
      <w:bodyDiv w:val="1"/>
      <w:marLeft w:val="0"/>
      <w:marRight w:val="0"/>
      <w:marTop w:val="0"/>
      <w:marBottom w:val="0"/>
      <w:divBdr>
        <w:top w:val="none" w:sz="0" w:space="0" w:color="auto"/>
        <w:left w:val="none" w:sz="0" w:space="0" w:color="auto"/>
        <w:bottom w:val="none" w:sz="0" w:space="0" w:color="auto"/>
        <w:right w:val="none" w:sz="0" w:space="0" w:color="auto"/>
      </w:divBdr>
      <w:divsChild>
        <w:div w:id="1447769437">
          <w:marLeft w:val="0"/>
          <w:marRight w:val="0"/>
          <w:marTop w:val="0"/>
          <w:marBottom w:val="0"/>
          <w:divBdr>
            <w:top w:val="none" w:sz="0" w:space="0" w:color="auto"/>
            <w:left w:val="none" w:sz="0" w:space="0" w:color="auto"/>
            <w:bottom w:val="none" w:sz="0" w:space="0" w:color="auto"/>
            <w:right w:val="none" w:sz="0" w:space="0" w:color="auto"/>
          </w:divBdr>
        </w:div>
      </w:divsChild>
    </w:div>
    <w:div w:id="1963530537">
      <w:bodyDiv w:val="1"/>
      <w:marLeft w:val="0"/>
      <w:marRight w:val="0"/>
      <w:marTop w:val="0"/>
      <w:marBottom w:val="0"/>
      <w:divBdr>
        <w:top w:val="none" w:sz="0" w:space="0" w:color="auto"/>
        <w:left w:val="none" w:sz="0" w:space="0" w:color="auto"/>
        <w:bottom w:val="none" w:sz="0" w:space="0" w:color="auto"/>
        <w:right w:val="none" w:sz="0" w:space="0" w:color="auto"/>
      </w:divBdr>
    </w:div>
    <w:div w:id="2139057603">
      <w:bodyDiv w:val="1"/>
      <w:marLeft w:val="0"/>
      <w:marRight w:val="0"/>
      <w:marTop w:val="0"/>
      <w:marBottom w:val="0"/>
      <w:divBdr>
        <w:top w:val="none" w:sz="0" w:space="0" w:color="auto"/>
        <w:left w:val="none" w:sz="0" w:space="0" w:color="auto"/>
        <w:bottom w:val="none" w:sz="0" w:space="0" w:color="auto"/>
        <w:right w:val="none" w:sz="0" w:space="0" w:color="auto"/>
      </w:divBdr>
      <w:divsChild>
        <w:div w:id="13699967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www.bip.miroslawiec.p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419D28-0AF7-44EF-8EA7-F5DC5CC68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39</Pages>
  <Words>8784</Words>
  <Characters>52707</Characters>
  <Application>Microsoft Office Word</Application>
  <DocSecurity>0</DocSecurity>
  <Lines>439</Lines>
  <Paragraphs>122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61369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Kamila Chałupczak</cp:lastModifiedBy>
  <cp:revision>2</cp:revision>
  <dcterms:created xsi:type="dcterms:W3CDTF">2023-07-13T10:46:00Z</dcterms:created>
  <dcterms:modified xsi:type="dcterms:W3CDTF">2023-07-13T10:46:00Z</dcterms:modified>
</cp:coreProperties>
</file>